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510" w:rsidRDefault="00B763E4">
      <w:pPr>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t>云南省广播电视局双随机抽查结果公</w:t>
      </w:r>
      <w:r>
        <w:rPr>
          <w:rFonts w:ascii="Times New Roman" w:eastAsia="方正小标宋_GBK" w:hAnsi="Times New Roman" w:cs="Times New Roman" w:hint="eastAsia"/>
          <w:sz w:val="36"/>
          <w:szCs w:val="36"/>
        </w:rPr>
        <w:t>示</w:t>
      </w:r>
      <w:r>
        <w:rPr>
          <w:rFonts w:ascii="Times New Roman" w:eastAsia="方正小标宋_GBK" w:hAnsi="Times New Roman" w:cs="Times New Roman"/>
          <w:sz w:val="36"/>
          <w:szCs w:val="36"/>
        </w:rPr>
        <w:t>表</w:t>
      </w:r>
    </w:p>
    <w:tbl>
      <w:tblPr>
        <w:tblW w:w="1379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6"/>
        <w:gridCol w:w="729"/>
        <w:gridCol w:w="1402"/>
        <w:gridCol w:w="1515"/>
        <w:gridCol w:w="3803"/>
        <w:gridCol w:w="5878"/>
      </w:tblGrid>
      <w:tr w:rsidR="00A95510">
        <w:trPr>
          <w:trHeight w:val="510"/>
          <w:jc w:val="center"/>
        </w:trPr>
        <w:tc>
          <w:tcPr>
            <w:tcW w:w="466"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序号</w:t>
            </w:r>
          </w:p>
        </w:tc>
        <w:tc>
          <w:tcPr>
            <w:tcW w:w="729"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部门</w:t>
            </w:r>
          </w:p>
        </w:tc>
        <w:tc>
          <w:tcPr>
            <w:tcW w:w="1402"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对象</w:t>
            </w:r>
          </w:p>
        </w:tc>
        <w:tc>
          <w:tcPr>
            <w:tcW w:w="1515"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企业注册或统一社会信用代码</w:t>
            </w:r>
          </w:p>
        </w:tc>
        <w:tc>
          <w:tcPr>
            <w:tcW w:w="3803"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抽查项目及内容</w:t>
            </w:r>
          </w:p>
        </w:tc>
        <w:tc>
          <w:tcPr>
            <w:tcW w:w="5878"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抽查结果</w:t>
            </w:r>
          </w:p>
        </w:tc>
      </w:tr>
      <w:tr w:rsidR="00A95510">
        <w:trPr>
          <w:trHeight w:val="915"/>
          <w:jc w:val="center"/>
        </w:trPr>
        <w:tc>
          <w:tcPr>
            <w:tcW w:w="466" w:type="dxa"/>
            <w:vMerge/>
            <w:vAlign w:val="center"/>
          </w:tcPr>
          <w:p w:rsidR="00A95510" w:rsidRDefault="00A95510">
            <w:pPr>
              <w:autoSpaceDN w:val="0"/>
              <w:rPr>
                <w:rFonts w:ascii="Times New Roman" w:hAnsi="Times New Roman" w:cs="Times New Roman"/>
              </w:rPr>
            </w:pPr>
          </w:p>
        </w:tc>
        <w:tc>
          <w:tcPr>
            <w:tcW w:w="729" w:type="dxa"/>
            <w:vMerge/>
            <w:vAlign w:val="center"/>
          </w:tcPr>
          <w:p w:rsidR="00A95510" w:rsidRDefault="00A95510">
            <w:pPr>
              <w:autoSpaceDN w:val="0"/>
              <w:rPr>
                <w:rFonts w:ascii="Times New Roman" w:hAnsi="Times New Roman" w:cs="Times New Roman"/>
              </w:rPr>
            </w:pPr>
          </w:p>
        </w:tc>
        <w:tc>
          <w:tcPr>
            <w:tcW w:w="1402" w:type="dxa"/>
            <w:vMerge/>
            <w:vAlign w:val="center"/>
          </w:tcPr>
          <w:p w:rsidR="00A95510" w:rsidRDefault="00A95510">
            <w:pPr>
              <w:autoSpaceDN w:val="0"/>
              <w:rPr>
                <w:rFonts w:ascii="Times New Roman" w:hAnsi="Times New Roman" w:cs="Times New Roman"/>
              </w:rPr>
            </w:pPr>
          </w:p>
        </w:tc>
        <w:tc>
          <w:tcPr>
            <w:tcW w:w="1515" w:type="dxa"/>
            <w:vMerge/>
            <w:vAlign w:val="center"/>
          </w:tcPr>
          <w:p w:rsidR="00A95510" w:rsidRDefault="00A95510">
            <w:pPr>
              <w:autoSpaceDN w:val="0"/>
              <w:jc w:val="center"/>
              <w:rPr>
                <w:rFonts w:ascii="Times New Roman" w:hAnsi="Times New Roman" w:cs="Times New Roman"/>
              </w:rPr>
            </w:pPr>
          </w:p>
        </w:tc>
        <w:tc>
          <w:tcPr>
            <w:tcW w:w="3803" w:type="dxa"/>
            <w:vMerge/>
            <w:vAlign w:val="center"/>
          </w:tcPr>
          <w:p w:rsidR="00A95510" w:rsidRDefault="00A95510">
            <w:pPr>
              <w:autoSpaceDN w:val="0"/>
              <w:rPr>
                <w:rFonts w:ascii="Times New Roman" w:hAnsi="Times New Roman" w:cs="Times New Roman"/>
              </w:rPr>
            </w:pPr>
          </w:p>
        </w:tc>
        <w:tc>
          <w:tcPr>
            <w:tcW w:w="5878" w:type="dxa"/>
            <w:vMerge/>
            <w:vAlign w:val="center"/>
          </w:tcPr>
          <w:p w:rsidR="00A95510" w:rsidRDefault="00A95510">
            <w:pPr>
              <w:autoSpaceDN w:val="0"/>
              <w:rPr>
                <w:rFonts w:ascii="Times New Roman" w:hAnsi="Times New Roman" w:cs="Times New Roman"/>
              </w:rPr>
            </w:pPr>
          </w:p>
        </w:tc>
      </w:tr>
      <w:tr w:rsidR="00A95510">
        <w:trPr>
          <w:trHeight w:val="90"/>
          <w:jc w:val="center"/>
        </w:trPr>
        <w:tc>
          <w:tcPr>
            <w:tcW w:w="466" w:type="dxa"/>
            <w:vAlign w:val="center"/>
          </w:tcPr>
          <w:p w:rsidR="00A95510" w:rsidRDefault="00B763E4">
            <w:pPr>
              <w:autoSpaceDN w:val="0"/>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1</w:t>
            </w:r>
          </w:p>
        </w:tc>
        <w:tc>
          <w:tcPr>
            <w:tcW w:w="729" w:type="dxa"/>
            <w:vAlign w:val="center"/>
          </w:tcPr>
          <w:p w:rsidR="00A95510" w:rsidRDefault="00B763E4">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电视剧处</w:t>
            </w:r>
          </w:p>
        </w:tc>
        <w:tc>
          <w:tcPr>
            <w:tcW w:w="1402" w:type="dxa"/>
            <w:vAlign w:val="center"/>
          </w:tcPr>
          <w:p w:rsidR="00A95510" w:rsidRDefault="00B763E4">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themeColor="text1"/>
                <w:sz w:val="24"/>
                <w:shd w:val="clear" w:color="auto" w:fill="FFFFFF"/>
                <w:lang w:val="zh-CN"/>
              </w:rPr>
              <w:t>云南广播电视台</w:t>
            </w:r>
          </w:p>
        </w:tc>
        <w:tc>
          <w:tcPr>
            <w:tcW w:w="1515" w:type="dxa"/>
            <w:vAlign w:val="center"/>
          </w:tcPr>
          <w:p w:rsidR="00A95510" w:rsidRDefault="00B763E4">
            <w:pPr>
              <w:autoSpaceDN w:val="0"/>
              <w:spacing w:line="340" w:lineRule="exact"/>
              <w:jc w:val="center"/>
              <w:textAlignment w:val="center"/>
              <w:rPr>
                <w:rFonts w:ascii="Times New Roman" w:eastAsia="方正仿宋_GBK" w:hAnsi="Times New Roman" w:cs="Times New Roman"/>
                <w:sz w:val="24"/>
                <w:shd w:val="clear" w:color="auto" w:fill="FFFFFF"/>
              </w:rPr>
            </w:pPr>
            <w:r>
              <w:rPr>
                <w:rFonts w:ascii="Tahoma" w:eastAsia="Tahoma" w:hAnsi="Tahoma" w:cs="Tahoma"/>
                <w:color w:val="000000"/>
                <w:szCs w:val="21"/>
                <w:shd w:val="clear" w:color="auto" w:fill="F9F9F8"/>
              </w:rPr>
              <w:t>12530000061570517F</w:t>
            </w:r>
          </w:p>
        </w:tc>
        <w:tc>
          <w:tcPr>
            <w:tcW w:w="3803" w:type="dxa"/>
            <w:vAlign w:val="center"/>
          </w:tcPr>
          <w:p w:rsidR="00A95510" w:rsidRDefault="00B763E4">
            <w:pPr>
              <w:spacing w:line="572" w:lineRule="exact"/>
              <w:jc w:val="left"/>
              <w:rPr>
                <w:rFonts w:ascii="Times New Roman" w:eastAsia="方正仿宋_GBK" w:hAnsi="Times New Roman" w:cs="Times New Roman"/>
                <w:sz w:val="24"/>
                <w:shd w:val="clear" w:color="auto" w:fill="FFFFFF"/>
              </w:rPr>
            </w:pPr>
            <w:r>
              <w:rPr>
                <w:rFonts w:ascii="Times New Roman" w:eastAsia="方正仿宋_GBK" w:hAnsi="Times New Roman" w:cs="Times New Roman" w:hint="eastAsia"/>
                <w:sz w:val="24"/>
                <w:shd w:val="clear" w:color="auto" w:fill="FFFFFF"/>
                <w:lang w:val="zh-CN"/>
              </w:rPr>
              <w:t>对播出境外影视剧（动画片）的情况进行抽查，</w:t>
            </w:r>
            <w:r>
              <w:rPr>
                <w:rFonts w:ascii="Times New Roman" w:eastAsia="方正仿宋_GBK" w:hAnsi="Times New Roman" w:cs="Times New Roman" w:hint="eastAsia"/>
                <w:sz w:val="24"/>
                <w:shd w:val="clear" w:color="auto" w:fill="FFFFFF"/>
              </w:rPr>
              <w:t>重点抽查所</w:t>
            </w:r>
            <w:r>
              <w:rPr>
                <w:rFonts w:ascii="Times New Roman" w:eastAsia="方正仿宋_GBK" w:hAnsi="Times New Roman" w:cs="Times New Roman" w:hint="eastAsia"/>
                <w:sz w:val="24"/>
                <w:shd w:val="clear" w:color="auto" w:fill="FFFFFF"/>
                <w:lang w:val="zh-CN"/>
              </w:rPr>
              <w:t>播出的境外影视剧（动画片）是</w:t>
            </w:r>
            <w:r>
              <w:rPr>
                <w:rFonts w:ascii="Times New Roman" w:eastAsia="方正仿宋_GBK" w:hAnsi="Times New Roman" w:cs="Times New Roman" w:hint="eastAsia"/>
                <w:sz w:val="24"/>
                <w:shd w:val="clear" w:color="auto" w:fill="FFFFFF"/>
              </w:rPr>
              <w:t>否符合《广播电视管理条例》（国务院令第</w:t>
            </w:r>
            <w:r>
              <w:rPr>
                <w:rFonts w:ascii="Times New Roman" w:eastAsia="方正仿宋_GBK" w:hAnsi="Times New Roman" w:cs="Times New Roman" w:hint="eastAsia"/>
                <w:sz w:val="24"/>
                <w:shd w:val="clear" w:color="auto" w:fill="FFFFFF"/>
              </w:rPr>
              <w:t>228</w:t>
            </w:r>
            <w:r>
              <w:rPr>
                <w:rFonts w:ascii="Times New Roman" w:eastAsia="方正仿宋_GBK" w:hAnsi="Times New Roman" w:cs="Times New Roman" w:hint="eastAsia"/>
                <w:sz w:val="24"/>
                <w:shd w:val="clear" w:color="auto" w:fill="FFFFFF"/>
              </w:rPr>
              <w:t>号）、《境外电视节目引进、播出管理规定》（广电总局令第</w:t>
            </w:r>
            <w:r>
              <w:rPr>
                <w:rFonts w:ascii="Times New Roman" w:eastAsia="方正仿宋_GBK" w:hAnsi="Times New Roman" w:cs="Times New Roman" w:hint="eastAsia"/>
                <w:sz w:val="24"/>
                <w:shd w:val="clear" w:color="auto" w:fill="FFFFFF"/>
              </w:rPr>
              <w:t>42</w:t>
            </w:r>
            <w:r>
              <w:rPr>
                <w:rFonts w:ascii="Times New Roman" w:eastAsia="方正仿宋_GBK" w:hAnsi="Times New Roman" w:cs="Times New Roman" w:hint="eastAsia"/>
                <w:sz w:val="24"/>
                <w:shd w:val="clear" w:color="auto" w:fill="FFFFFF"/>
              </w:rPr>
              <w:t>号）及其他中国法律、法规、规章的相关规定和要求等。</w:t>
            </w:r>
          </w:p>
          <w:p w:rsidR="00A95510" w:rsidRDefault="00A95510">
            <w:pPr>
              <w:spacing w:line="340" w:lineRule="exact"/>
              <w:ind w:firstLineChars="200" w:firstLine="480"/>
              <w:jc w:val="left"/>
              <w:rPr>
                <w:rFonts w:ascii="Times New Roman" w:eastAsia="方正仿宋_GBK" w:hAnsi="Times New Roman" w:cs="Times New Roman"/>
                <w:sz w:val="24"/>
                <w:shd w:val="clear" w:color="auto" w:fill="FFFFFF"/>
              </w:rPr>
            </w:pPr>
          </w:p>
        </w:tc>
        <w:tc>
          <w:tcPr>
            <w:tcW w:w="5878" w:type="dxa"/>
            <w:vAlign w:val="center"/>
          </w:tcPr>
          <w:p w:rsidR="00A95510" w:rsidRDefault="00B763E4">
            <w:pPr>
              <w:spacing w:line="0" w:lineRule="atLeast"/>
              <w:jc w:val="left"/>
              <w:rPr>
                <w:rFonts w:ascii="Times New Roman" w:eastAsia="方正仿宋_GBK" w:hAnsi="Times New Roman" w:cs="Times New Roman"/>
                <w:spacing w:val="6"/>
                <w:kern w:val="24"/>
                <w:sz w:val="24"/>
                <w:shd w:val="clear" w:color="auto" w:fill="FFFFFF"/>
              </w:rPr>
            </w:pPr>
            <w:r>
              <w:rPr>
                <w:rFonts w:ascii="方正楷体_GBK" w:eastAsia="方正楷体_GBK" w:hAnsi="方正楷体_GBK" w:cs="方正楷体_GBK" w:hint="eastAsia"/>
                <w:b/>
                <w:bCs/>
                <w:spacing w:val="6"/>
                <w:kern w:val="24"/>
                <w:sz w:val="24"/>
                <w:shd w:val="clear" w:color="auto" w:fill="FFFFFF"/>
              </w:rPr>
              <w:t>发现问题：</w:t>
            </w:r>
            <w:r>
              <w:rPr>
                <w:rFonts w:ascii="Times New Roman" w:eastAsia="方正仿宋_GBK" w:hAnsi="Times New Roman" w:cs="Times New Roman" w:hint="eastAsia"/>
                <w:spacing w:val="6"/>
                <w:kern w:val="24"/>
                <w:sz w:val="24"/>
                <w:shd w:val="clear" w:color="auto" w:fill="FFFFFF"/>
              </w:rPr>
              <w:t>重视不够、播出审核把关不严等问题，个别境外电影存在未标明引进发行许可编号信息、播出片名与许可证登记片名不一致等不规范播出行为，违反了《境外电视节目引进、播出管理规定》（广电总局令第</w:t>
            </w:r>
            <w:r>
              <w:rPr>
                <w:rFonts w:ascii="Times New Roman" w:eastAsia="方正仿宋_GBK" w:hAnsi="Times New Roman" w:cs="Times New Roman" w:hint="eastAsia"/>
                <w:spacing w:val="6"/>
                <w:kern w:val="24"/>
                <w:sz w:val="24"/>
                <w:shd w:val="clear" w:color="auto" w:fill="FFFFFF"/>
              </w:rPr>
              <w:t>42</w:t>
            </w:r>
            <w:r>
              <w:rPr>
                <w:rFonts w:ascii="Times New Roman" w:eastAsia="方正仿宋_GBK" w:hAnsi="Times New Roman" w:cs="Times New Roman" w:hint="eastAsia"/>
                <w:spacing w:val="6"/>
                <w:kern w:val="24"/>
                <w:sz w:val="24"/>
                <w:shd w:val="clear" w:color="auto" w:fill="FFFFFF"/>
              </w:rPr>
              <w:t>号）及国家广电总局的相关规定和要求。</w:t>
            </w:r>
          </w:p>
          <w:p w:rsidR="00A95510" w:rsidRDefault="00B763E4">
            <w:pPr>
              <w:spacing w:line="0" w:lineRule="atLeast"/>
              <w:jc w:val="left"/>
              <w:rPr>
                <w:rFonts w:ascii="Times New Roman" w:eastAsia="方正仿宋_GBK" w:hAnsi="Times New Roman" w:cs="Times New Roman"/>
                <w:spacing w:val="6"/>
                <w:kern w:val="24"/>
                <w:sz w:val="24"/>
                <w:shd w:val="clear" w:color="auto" w:fill="FFFFFF"/>
              </w:rPr>
            </w:pPr>
            <w:r>
              <w:rPr>
                <w:rFonts w:ascii="方正仿宋_GBK" w:eastAsia="方正仿宋_GBK" w:hAnsi="方正仿宋_GBK" w:cs="方正仿宋_GBK" w:hint="eastAsia"/>
                <w:b/>
                <w:bCs/>
                <w:color w:val="000000"/>
                <w:spacing w:val="6"/>
                <w:kern w:val="24"/>
                <w:sz w:val="24"/>
              </w:rPr>
              <w:t>处理意见和建议：</w:t>
            </w:r>
            <w:r>
              <w:rPr>
                <w:rFonts w:ascii="Times New Roman" w:eastAsia="方正仿宋_GBK" w:hAnsi="Times New Roman" w:cs="Times New Roman" w:hint="eastAsia"/>
                <w:spacing w:val="6"/>
                <w:kern w:val="24"/>
                <w:sz w:val="24"/>
                <w:shd w:val="clear" w:color="auto" w:fill="FFFFFF"/>
                <w:lang w:val="zh-CN"/>
              </w:rPr>
              <w:t>一是</w:t>
            </w:r>
            <w:r>
              <w:rPr>
                <w:rFonts w:ascii="Times New Roman" w:eastAsia="方正仿宋_GBK" w:hAnsi="Times New Roman" w:cs="Times New Roman"/>
                <w:spacing w:val="6"/>
                <w:kern w:val="24"/>
                <w:sz w:val="24"/>
                <w:shd w:val="clear" w:color="auto" w:fill="FFFFFF"/>
                <w:lang w:val="en"/>
              </w:rPr>
              <w:t>要</w:t>
            </w:r>
            <w:r>
              <w:rPr>
                <w:rFonts w:ascii="Times New Roman" w:eastAsia="方正仿宋_GBK" w:hAnsi="Times New Roman" w:cs="Times New Roman" w:hint="eastAsia"/>
                <w:spacing w:val="6"/>
                <w:kern w:val="24"/>
                <w:sz w:val="24"/>
                <w:shd w:val="clear" w:color="auto" w:fill="FFFFFF"/>
              </w:rPr>
              <w:t>严肃整改，对各频道播出境外影视剧（动画片）情况进行全面排查，查找问题根源，制定整改措施。</w:t>
            </w:r>
            <w:r>
              <w:rPr>
                <w:rFonts w:ascii="Times New Roman" w:eastAsia="方正仿宋_GBK" w:hAnsi="Times New Roman" w:cs="Times New Roman" w:hint="eastAsia"/>
                <w:spacing w:val="6"/>
                <w:kern w:val="24"/>
                <w:sz w:val="24"/>
                <w:shd w:val="clear" w:color="auto" w:fill="FFFFFF"/>
                <w:lang w:val="zh-CN"/>
              </w:rPr>
              <w:t>二是要</w:t>
            </w:r>
            <w:r>
              <w:rPr>
                <w:rFonts w:ascii="Times New Roman" w:eastAsia="方正仿宋_GBK" w:hAnsi="Times New Roman" w:cs="Times New Roman" w:hint="eastAsia"/>
                <w:spacing w:val="6"/>
                <w:kern w:val="24"/>
                <w:sz w:val="24"/>
                <w:shd w:val="clear" w:color="auto" w:fill="FFFFFF"/>
              </w:rPr>
              <w:t>建立健全管理制度，落实主体责任，严格按《广播电视管理条例》（国务院令第</w:t>
            </w:r>
            <w:r>
              <w:rPr>
                <w:rFonts w:ascii="Times New Roman" w:eastAsia="方正仿宋_GBK" w:hAnsi="Times New Roman" w:cs="Times New Roman" w:hint="eastAsia"/>
                <w:spacing w:val="6"/>
                <w:kern w:val="24"/>
                <w:sz w:val="24"/>
                <w:shd w:val="clear" w:color="auto" w:fill="FFFFFF"/>
              </w:rPr>
              <w:t>228</w:t>
            </w:r>
            <w:r>
              <w:rPr>
                <w:rFonts w:ascii="Times New Roman" w:eastAsia="方正仿宋_GBK" w:hAnsi="Times New Roman" w:cs="Times New Roman" w:hint="eastAsia"/>
                <w:spacing w:val="6"/>
                <w:kern w:val="24"/>
                <w:sz w:val="24"/>
                <w:shd w:val="clear" w:color="auto" w:fill="FFFFFF"/>
              </w:rPr>
              <w:t>号）、《境外电视节目引进、播出管理规定》（广电总局令第</w:t>
            </w:r>
            <w:r>
              <w:rPr>
                <w:rFonts w:ascii="Times New Roman" w:eastAsia="方正仿宋_GBK" w:hAnsi="Times New Roman" w:cs="Times New Roman" w:hint="eastAsia"/>
                <w:spacing w:val="6"/>
                <w:kern w:val="24"/>
                <w:sz w:val="24"/>
                <w:shd w:val="clear" w:color="auto" w:fill="FFFFFF"/>
              </w:rPr>
              <w:t>42</w:t>
            </w:r>
            <w:r>
              <w:rPr>
                <w:rFonts w:ascii="Times New Roman" w:eastAsia="方正仿宋_GBK" w:hAnsi="Times New Roman" w:cs="Times New Roman" w:hint="eastAsia"/>
                <w:spacing w:val="6"/>
                <w:kern w:val="24"/>
                <w:sz w:val="24"/>
                <w:shd w:val="clear" w:color="auto" w:fill="FFFFFF"/>
              </w:rPr>
              <w:t>号）及国家广电总局的相关规定和要求，抓好落实。三是要切实加强培训，认真组织相关人员学习贯彻关于引进、播出境外影视剧（动画片）管理的各项规章制度，提高业务能力和水平，坚决杜绝任何违规现象发生。</w:t>
            </w:r>
          </w:p>
          <w:p w:rsidR="00A95510" w:rsidRDefault="00B763E4">
            <w:pPr>
              <w:spacing w:line="0" w:lineRule="atLeast"/>
              <w:jc w:val="left"/>
              <w:rPr>
                <w:rFonts w:ascii="Times New Roman" w:eastAsia="方正仿宋_GBK" w:hAnsi="Times New Roman" w:cs="Times New Roman"/>
                <w:spacing w:val="6"/>
                <w:kern w:val="24"/>
                <w:sz w:val="24"/>
                <w:shd w:val="clear" w:color="auto" w:fill="FFFFFF"/>
              </w:rPr>
            </w:pPr>
            <w:r>
              <w:rPr>
                <w:rFonts w:ascii="方正仿宋_GBK" w:eastAsia="方正仿宋_GBK" w:hAnsi="方正仿宋_GBK" w:cs="方正仿宋_GBK" w:hint="eastAsia"/>
                <w:b/>
                <w:bCs/>
                <w:spacing w:val="6"/>
                <w:kern w:val="24"/>
                <w:sz w:val="24"/>
                <w:shd w:val="clear" w:color="auto" w:fill="FFFFFF"/>
              </w:rPr>
              <w:t>整改情况：</w:t>
            </w:r>
            <w:r>
              <w:rPr>
                <w:rFonts w:ascii="Times New Roman" w:eastAsia="方正仿宋_GBK" w:hAnsi="Times New Roman" w:cs="Times New Roman" w:hint="eastAsia"/>
                <w:spacing w:val="6"/>
                <w:kern w:val="24"/>
                <w:sz w:val="24"/>
                <w:shd w:val="clear" w:color="auto" w:fill="FFFFFF"/>
              </w:rPr>
              <w:t>云南广播电视台</w:t>
            </w:r>
            <w:r>
              <w:rPr>
                <w:rFonts w:ascii="方正仿宋_GBK" w:eastAsia="方正仿宋_GBK" w:hAnsi="方正仿宋_GBK" w:cs="方正仿宋_GBK" w:hint="eastAsia"/>
                <w:color w:val="000000"/>
                <w:spacing w:val="6"/>
                <w:kern w:val="24"/>
                <w:sz w:val="24"/>
                <w:shd w:val="clear" w:color="auto" w:fill="FFFFFF"/>
              </w:rPr>
              <w:t>对检查通报情况高度重</w:t>
            </w:r>
            <w:r>
              <w:rPr>
                <w:rFonts w:ascii="方正仿宋_GBK" w:eastAsia="方正仿宋_GBK" w:hAnsi="方正仿宋_GBK" w:cs="方正仿宋_GBK" w:hint="eastAsia"/>
                <w:color w:val="000000"/>
                <w:spacing w:val="6"/>
                <w:kern w:val="24"/>
                <w:sz w:val="24"/>
                <w:shd w:val="clear" w:color="auto" w:fill="FFFFFF"/>
              </w:rPr>
              <w:lastRenderedPageBreak/>
              <w:t>视，对通报内容及时进行了传达学习和核查，</w:t>
            </w:r>
            <w:r>
              <w:rPr>
                <w:rFonts w:ascii="Times New Roman" w:eastAsia="方正仿宋_GBK" w:hAnsi="Times New Roman" w:cs="Times New Roman" w:hint="eastAsia"/>
                <w:spacing w:val="6"/>
                <w:kern w:val="24"/>
                <w:sz w:val="24"/>
                <w:shd w:val="clear" w:color="auto" w:fill="FFFFFF"/>
              </w:rPr>
              <w:t>上报了《云南广播电视台关于境外影视剧播出自查整改情况的报告》（云广视发〔</w:t>
            </w:r>
            <w:r>
              <w:rPr>
                <w:rFonts w:ascii="Times New Roman" w:eastAsia="方正仿宋_GBK" w:hAnsi="Times New Roman" w:cs="Times New Roman" w:hint="eastAsia"/>
                <w:spacing w:val="6"/>
                <w:kern w:val="24"/>
                <w:sz w:val="24"/>
                <w:shd w:val="clear" w:color="auto" w:fill="FFFFFF"/>
              </w:rPr>
              <w:t>2021</w:t>
            </w:r>
            <w:r>
              <w:rPr>
                <w:rFonts w:ascii="Times New Roman" w:eastAsia="方正仿宋_GBK" w:hAnsi="Times New Roman" w:cs="Times New Roman" w:hint="eastAsia"/>
                <w:spacing w:val="6"/>
                <w:kern w:val="24"/>
                <w:sz w:val="24"/>
                <w:shd w:val="clear" w:color="auto" w:fill="FFFFFF"/>
              </w:rPr>
              <w:t>〕</w:t>
            </w:r>
            <w:r>
              <w:rPr>
                <w:rFonts w:ascii="Times New Roman" w:eastAsia="方正仿宋_GBK" w:hAnsi="Times New Roman" w:cs="Times New Roman" w:hint="eastAsia"/>
                <w:spacing w:val="6"/>
                <w:kern w:val="24"/>
                <w:sz w:val="24"/>
                <w:shd w:val="clear" w:color="auto" w:fill="FFFFFF"/>
              </w:rPr>
              <w:t>48</w:t>
            </w:r>
            <w:r>
              <w:rPr>
                <w:rFonts w:ascii="Times New Roman" w:eastAsia="方正仿宋_GBK" w:hAnsi="Times New Roman" w:cs="Times New Roman" w:hint="eastAsia"/>
                <w:spacing w:val="6"/>
                <w:kern w:val="24"/>
                <w:sz w:val="24"/>
                <w:shd w:val="clear" w:color="auto" w:fill="FFFFFF"/>
              </w:rPr>
              <w:t>号</w:t>
            </w:r>
            <w:r>
              <w:rPr>
                <w:rFonts w:ascii="Times New Roman" w:eastAsia="方正仿宋_GBK" w:hAnsi="Times New Roman" w:cs="Times New Roman" w:hint="eastAsia"/>
                <w:spacing w:val="6"/>
                <w:kern w:val="24"/>
                <w:sz w:val="24"/>
                <w:shd w:val="clear" w:color="auto" w:fill="FFFFFF"/>
              </w:rPr>
              <w:t xml:space="preserve"> </w:t>
            </w:r>
            <w:r>
              <w:rPr>
                <w:rFonts w:ascii="Times New Roman" w:eastAsia="方正仿宋_GBK" w:hAnsi="Times New Roman" w:cs="Times New Roman" w:hint="eastAsia"/>
                <w:spacing w:val="6"/>
                <w:kern w:val="24"/>
                <w:sz w:val="24"/>
                <w:shd w:val="clear" w:color="auto" w:fill="FFFFFF"/>
              </w:rPr>
              <w:t>；云南广播电视台影视频道对</w:t>
            </w:r>
            <w:r>
              <w:rPr>
                <w:rFonts w:ascii="Times New Roman" w:eastAsia="方正仿宋_GBK" w:hAnsi="Times New Roman" w:cs="Times New Roman" w:hint="eastAsia"/>
                <w:spacing w:val="6"/>
                <w:kern w:val="24"/>
                <w:sz w:val="24"/>
                <w:shd w:val="clear" w:color="auto" w:fill="FFFFFF"/>
              </w:rPr>
              <w:t>2018</w:t>
            </w:r>
            <w:r>
              <w:rPr>
                <w:rFonts w:ascii="Times New Roman" w:eastAsia="方正仿宋_GBK" w:hAnsi="Times New Roman" w:cs="Times New Roman" w:hint="eastAsia"/>
                <w:spacing w:val="6"/>
                <w:kern w:val="24"/>
                <w:sz w:val="24"/>
                <w:shd w:val="clear" w:color="auto" w:fill="FFFFFF"/>
              </w:rPr>
              <w:t>年至今引进的影视剧素材和版权资料档案进行再次梳理、清理和归档工作，同时要求节目制作、编排相关工作人员对全部备播节目进行排查，组织人员进行重新审看，在排查过程中，如发现存在引进影视剧影视剧片名与发行许可证不符等违规情况，要对节目进行重新制作，确保境外引进的影视剧规范标注发行许可证号且播出片名与发行许可证名一致；</w:t>
            </w:r>
            <w:r>
              <w:rPr>
                <w:rFonts w:ascii="Times New Roman" w:eastAsia="方正仿宋_GBK" w:hAnsi="Times New Roman" w:cs="Times New Roman" w:hint="eastAsia"/>
                <w:spacing w:val="6"/>
                <w:kern w:val="24"/>
                <w:sz w:val="24"/>
                <w:shd w:val="clear" w:color="auto" w:fill="FFFFFF"/>
              </w:rPr>
              <w:t>7</w:t>
            </w:r>
            <w:r>
              <w:rPr>
                <w:rFonts w:ascii="Times New Roman" w:eastAsia="方正仿宋_GBK" w:hAnsi="Times New Roman" w:cs="Times New Roman" w:hint="eastAsia"/>
                <w:spacing w:val="6"/>
                <w:kern w:val="24"/>
                <w:sz w:val="24"/>
                <w:shd w:val="clear" w:color="auto" w:fill="FFFFFF"/>
              </w:rPr>
              <w:t>月</w:t>
            </w:r>
            <w:r>
              <w:rPr>
                <w:rFonts w:ascii="Times New Roman" w:eastAsia="方正仿宋_GBK" w:hAnsi="Times New Roman" w:cs="Times New Roman" w:hint="eastAsia"/>
                <w:spacing w:val="6"/>
                <w:kern w:val="24"/>
                <w:sz w:val="24"/>
                <w:shd w:val="clear" w:color="auto" w:fill="FFFFFF"/>
              </w:rPr>
              <w:t>27</w:t>
            </w:r>
            <w:r>
              <w:rPr>
                <w:rFonts w:ascii="Times New Roman" w:eastAsia="方正仿宋_GBK" w:hAnsi="Times New Roman" w:cs="Times New Roman" w:hint="eastAsia"/>
                <w:spacing w:val="6"/>
                <w:kern w:val="24"/>
                <w:sz w:val="24"/>
                <w:shd w:val="clear" w:color="auto" w:fill="FFFFFF"/>
              </w:rPr>
              <w:t>日，云南广播电视台影视频道组织节目制作编排人员参加的专题业务培训会议，再次认真学习了《广播电视管理条例》（国务院令第</w:t>
            </w:r>
            <w:r>
              <w:rPr>
                <w:rFonts w:ascii="Times New Roman" w:eastAsia="方正仿宋_GBK" w:hAnsi="Times New Roman" w:cs="Times New Roman" w:hint="eastAsia"/>
                <w:spacing w:val="6"/>
                <w:kern w:val="24"/>
                <w:sz w:val="24"/>
                <w:shd w:val="clear" w:color="auto" w:fill="FFFFFF"/>
              </w:rPr>
              <w:t>228</w:t>
            </w:r>
            <w:r>
              <w:rPr>
                <w:rFonts w:ascii="Times New Roman" w:eastAsia="方正仿宋_GBK" w:hAnsi="Times New Roman" w:cs="Times New Roman" w:hint="eastAsia"/>
                <w:spacing w:val="6"/>
                <w:kern w:val="24"/>
                <w:sz w:val="24"/>
                <w:shd w:val="clear" w:color="auto" w:fill="FFFFFF"/>
              </w:rPr>
              <w:t>号）、《境外电视节目引进、播出管理规定》（广电总局令第</w:t>
            </w:r>
            <w:r>
              <w:rPr>
                <w:rFonts w:ascii="Times New Roman" w:eastAsia="方正仿宋_GBK" w:hAnsi="Times New Roman" w:cs="Times New Roman" w:hint="eastAsia"/>
                <w:spacing w:val="6"/>
                <w:kern w:val="24"/>
                <w:sz w:val="24"/>
                <w:shd w:val="clear" w:color="auto" w:fill="FFFFFF"/>
              </w:rPr>
              <w:t>42</w:t>
            </w:r>
            <w:r>
              <w:rPr>
                <w:rFonts w:ascii="Times New Roman" w:eastAsia="方正仿宋_GBK" w:hAnsi="Times New Roman" w:cs="Times New Roman" w:hint="eastAsia"/>
                <w:spacing w:val="6"/>
                <w:kern w:val="24"/>
                <w:sz w:val="24"/>
                <w:shd w:val="clear" w:color="auto" w:fill="FFFFFF"/>
              </w:rPr>
              <w:t>号）等政策法规，就业务中存在的问题进行了认真的对照查找和讨论。在下一步的工作中，影视频道将每月定期举办一次业务培训，确保规范播出。</w:t>
            </w:r>
          </w:p>
          <w:p w:rsidR="00A95510" w:rsidRDefault="00A95510" w:rsidP="004413E0">
            <w:pPr>
              <w:spacing w:line="0" w:lineRule="atLeast"/>
              <w:ind w:leftChars="300" w:left="630" w:firstLineChars="50" w:firstLine="126"/>
              <w:jc w:val="left"/>
              <w:rPr>
                <w:rFonts w:ascii="Times New Roman" w:eastAsia="方正仿宋_GBK" w:hAnsi="Times New Roman" w:cs="Times New Roman"/>
                <w:spacing w:val="6"/>
                <w:kern w:val="24"/>
                <w:sz w:val="24"/>
                <w:shd w:val="clear" w:color="auto" w:fill="FFFFFF"/>
              </w:rPr>
            </w:pPr>
          </w:p>
        </w:tc>
      </w:tr>
    </w:tbl>
    <w:p w:rsidR="00A95510" w:rsidRDefault="00A95510">
      <w:pPr>
        <w:jc w:val="center"/>
        <w:rPr>
          <w:rFonts w:ascii="Times New Roman" w:eastAsia="方正小标宋_GBK" w:hAnsi="Times New Roman" w:cs="Times New Roman"/>
          <w:sz w:val="36"/>
          <w:szCs w:val="36"/>
        </w:rPr>
      </w:pPr>
    </w:p>
    <w:p w:rsidR="00A95510" w:rsidRDefault="00A95510">
      <w:pPr>
        <w:jc w:val="center"/>
        <w:rPr>
          <w:rFonts w:ascii="Times New Roman" w:eastAsia="方正小标宋_GBK" w:hAnsi="Times New Roman" w:cs="Times New Roman"/>
          <w:sz w:val="36"/>
          <w:szCs w:val="36"/>
        </w:rPr>
      </w:pPr>
    </w:p>
    <w:p w:rsidR="00A95510" w:rsidRDefault="00A95510" w:rsidP="004413E0">
      <w:pPr>
        <w:rPr>
          <w:rFonts w:ascii="Times New Roman" w:eastAsia="方正小标宋_GBK" w:hAnsi="Times New Roman" w:cs="Times New Roman"/>
          <w:sz w:val="36"/>
          <w:szCs w:val="36"/>
        </w:rPr>
      </w:pPr>
    </w:p>
    <w:p w:rsidR="00A95510" w:rsidRDefault="00B763E4">
      <w:pPr>
        <w:ind w:firstLineChars="1000" w:firstLine="3600"/>
        <w:rPr>
          <w:rFonts w:ascii="Times New Roman" w:eastAsia="方正小标宋_GBK" w:hAnsi="Times New Roman" w:cs="Times New Roman"/>
          <w:sz w:val="36"/>
          <w:szCs w:val="36"/>
        </w:rPr>
      </w:pPr>
      <w:r>
        <w:rPr>
          <w:rFonts w:ascii="Times New Roman" w:eastAsia="方正小标宋_GBK" w:hAnsi="Times New Roman" w:cs="Times New Roman"/>
          <w:sz w:val="36"/>
          <w:szCs w:val="36"/>
        </w:rPr>
        <w:t>云南省广播电视局双随机抽查结果公</w:t>
      </w:r>
      <w:r>
        <w:rPr>
          <w:rFonts w:ascii="Times New Roman" w:eastAsia="方正小标宋_GBK" w:hAnsi="Times New Roman" w:cs="Times New Roman" w:hint="eastAsia"/>
          <w:sz w:val="36"/>
          <w:szCs w:val="36"/>
        </w:rPr>
        <w:t>示</w:t>
      </w:r>
      <w:r>
        <w:rPr>
          <w:rFonts w:ascii="Times New Roman" w:eastAsia="方正小标宋_GBK" w:hAnsi="Times New Roman" w:cs="Times New Roman"/>
          <w:sz w:val="36"/>
          <w:szCs w:val="36"/>
        </w:rPr>
        <w:t>表</w:t>
      </w:r>
    </w:p>
    <w:tbl>
      <w:tblPr>
        <w:tblW w:w="1221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6"/>
        <w:gridCol w:w="729"/>
        <w:gridCol w:w="855"/>
        <w:gridCol w:w="1485"/>
        <w:gridCol w:w="4380"/>
        <w:gridCol w:w="4299"/>
      </w:tblGrid>
      <w:tr w:rsidR="00A95510">
        <w:trPr>
          <w:trHeight w:val="510"/>
          <w:jc w:val="center"/>
        </w:trPr>
        <w:tc>
          <w:tcPr>
            <w:tcW w:w="466"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序号</w:t>
            </w:r>
          </w:p>
        </w:tc>
        <w:tc>
          <w:tcPr>
            <w:tcW w:w="729"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部门</w:t>
            </w:r>
          </w:p>
        </w:tc>
        <w:tc>
          <w:tcPr>
            <w:tcW w:w="855"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对象</w:t>
            </w:r>
          </w:p>
        </w:tc>
        <w:tc>
          <w:tcPr>
            <w:tcW w:w="1485"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企业注册或统一社会信用代码</w:t>
            </w:r>
          </w:p>
        </w:tc>
        <w:tc>
          <w:tcPr>
            <w:tcW w:w="4380"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抽查项目及内容</w:t>
            </w:r>
          </w:p>
        </w:tc>
        <w:tc>
          <w:tcPr>
            <w:tcW w:w="4299"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抽查结果</w:t>
            </w:r>
          </w:p>
        </w:tc>
      </w:tr>
      <w:tr w:rsidR="00A95510">
        <w:trPr>
          <w:trHeight w:val="915"/>
          <w:jc w:val="center"/>
        </w:trPr>
        <w:tc>
          <w:tcPr>
            <w:tcW w:w="466" w:type="dxa"/>
            <w:vMerge/>
            <w:vAlign w:val="center"/>
          </w:tcPr>
          <w:p w:rsidR="00A95510" w:rsidRDefault="00A95510">
            <w:pPr>
              <w:autoSpaceDN w:val="0"/>
              <w:rPr>
                <w:rFonts w:ascii="Times New Roman" w:hAnsi="Times New Roman" w:cs="Times New Roman"/>
              </w:rPr>
            </w:pPr>
          </w:p>
        </w:tc>
        <w:tc>
          <w:tcPr>
            <w:tcW w:w="729" w:type="dxa"/>
            <w:vMerge/>
            <w:vAlign w:val="center"/>
          </w:tcPr>
          <w:p w:rsidR="00A95510" w:rsidRDefault="00A95510">
            <w:pPr>
              <w:autoSpaceDN w:val="0"/>
              <w:rPr>
                <w:rFonts w:ascii="Times New Roman" w:hAnsi="Times New Roman" w:cs="Times New Roman"/>
              </w:rPr>
            </w:pPr>
          </w:p>
        </w:tc>
        <w:tc>
          <w:tcPr>
            <w:tcW w:w="855" w:type="dxa"/>
            <w:vMerge/>
            <w:vAlign w:val="center"/>
          </w:tcPr>
          <w:p w:rsidR="00A95510" w:rsidRDefault="00A95510">
            <w:pPr>
              <w:autoSpaceDN w:val="0"/>
              <w:rPr>
                <w:rFonts w:ascii="Times New Roman" w:hAnsi="Times New Roman" w:cs="Times New Roman"/>
              </w:rPr>
            </w:pPr>
          </w:p>
        </w:tc>
        <w:tc>
          <w:tcPr>
            <w:tcW w:w="1485" w:type="dxa"/>
            <w:vMerge/>
            <w:vAlign w:val="center"/>
          </w:tcPr>
          <w:p w:rsidR="00A95510" w:rsidRDefault="00A95510">
            <w:pPr>
              <w:autoSpaceDN w:val="0"/>
              <w:jc w:val="center"/>
              <w:rPr>
                <w:rFonts w:ascii="Times New Roman" w:hAnsi="Times New Roman" w:cs="Times New Roman"/>
              </w:rPr>
            </w:pPr>
          </w:p>
        </w:tc>
        <w:tc>
          <w:tcPr>
            <w:tcW w:w="4380" w:type="dxa"/>
            <w:vMerge/>
            <w:vAlign w:val="center"/>
          </w:tcPr>
          <w:p w:rsidR="00A95510" w:rsidRDefault="00A95510">
            <w:pPr>
              <w:autoSpaceDN w:val="0"/>
              <w:rPr>
                <w:rFonts w:ascii="Times New Roman" w:hAnsi="Times New Roman" w:cs="Times New Roman"/>
              </w:rPr>
            </w:pPr>
          </w:p>
        </w:tc>
        <w:tc>
          <w:tcPr>
            <w:tcW w:w="4299" w:type="dxa"/>
            <w:vMerge/>
            <w:vAlign w:val="center"/>
          </w:tcPr>
          <w:p w:rsidR="00A95510" w:rsidRDefault="00A95510">
            <w:pPr>
              <w:autoSpaceDN w:val="0"/>
              <w:rPr>
                <w:rFonts w:ascii="Times New Roman" w:hAnsi="Times New Roman" w:cs="Times New Roman"/>
              </w:rPr>
            </w:pPr>
          </w:p>
        </w:tc>
      </w:tr>
      <w:tr w:rsidR="00A95510">
        <w:trPr>
          <w:trHeight w:val="90"/>
          <w:jc w:val="center"/>
        </w:trPr>
        <w:tc>
          <w:tcPr>
            <w:tcW w:w="466" w:type="dxa"/>
            <w:vAlign w:val="center"/>
          </w:tcPr>
          <w:p w:rsidR="00A95510" w:rsidRDefault="00B763E4">
            <w:pPr>
              <w:autoSpaceDN w:val="0"/>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2</w:t>
            </w:r>
          </w:p>
        </w:tc>
        <w:tc>
          <w:tcPr>
            <w:tcW w:w="729" w:type="dxa"/>
            <w:vAlign w:val="center"/>
          </w:tcPr>
          <w:p w:rsidR="00A95510" w:rsidRDefault="00B763E4">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电视剧处</w:t>
            </w:r>
          </w:p>
        </w:tc>
        <w:tc>
          <w:tcPr>
            <w:tcW w:w="855" w:type="dxa"/>
            <w:vAlign w:val="center"/>
          </w:tcPr>
          <w:p w:rsidR="00A95510" w:rsidRDefault="00B763E4">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themeColor="text1"/>
                <w:sz w:val="24"/>
                <w:shd w:val="clear" w:color="auto" w:fill="FFFFFF"/>
                <w:lang w:val="zh-CN"/>
              </w:rPr>
              <w:t>昆明市广播电视台</w:t>
            </w:r>
          </w:p>
        </w:tc>
        <w:tc>
          <w:tcPr>
            <w:tcW w:w="1485" w:type="dxa"/>
            <w:vAlign w:val="center"/>
          </w:tcPr>
          <w:p w:rsidR="00A95510" w:rsidRDefault="00B763E4">
            <w:pPr>
              <w:autoSpaceDN w:val="0"/>
              <w:spacing w:line="340" w:lineRule="exact"/>
              <w:jc w:val="center"/>
              <w:textAlignment w:val="center"/>
              <w:rPr>
                <w:rFonts w:ascii="方正仿宋_GBK" w:eastAsia="方正仿宋_GBK" w:hAnsi="方正仿宋_GBK" w:cs="方正仿宋_GBK"/>
                <w:color w:val="000000"/>
                <w:sz w:val="24"/>
              </w:rPr>
            </w:pPr>
            <w:r>
              <w:rPr>
                <w:rFonts w:ascii="Tahoma" w:eastAsia="Tahoma" w:hAnsi="Tahoma" w:cs="Tahoma"/>
                <w:color w:val="000000"/>
                <w:szCs w:val="21"/>
                <w:shd w:val="clear" w:color="auto" w:fill="F9F9F8"/>
              </w:rPr>
              <w:t>12530100568834905X</w:t>
            </w:r>
          </w:p>
        </w:tc>
        <w:tc>
          <w:tcPr>
            <w:tcW w:w="4380" w:type="dxa"/>
            <w:vAlign w:val="center"/>
          </w:tcPr>
          <w:p w:rsidR="00A95510" w:rsidRDefault="00B763E4">
            <w:pPr>
              <w:spacing w:line="572" w:lineRule="exact"/>
              <w:ind w:firstLineChars="200" w:firstLine="480"/>
              <w:jc w:val="left"/>
              <w:rPr>
                <w:rFonts w:ascii="Times New Roman" w:eastAsia="方正仿宋_GBK" w:hAnsi="Times New Roman" w:cs="Times New Roman"/>
                <w:sz w:val="24"/>
                <w:shd w:val="clear" w:color="auto" w:fill="FFFFFF"/>
              </w:rPr>
            </w:pPr>
            <w:r>
              <w:rPr>
                <w:rFonts w:ascii="Times New Roman" w:eastAsia="方正仿宋_GBK" w:hAnsi="Times New Roman" w:cs="Times New Roman" w:hint="eastAsia"/>
                <w:sz w:val="24"/>
                <w:shd w:val="clear" w:color="auto" w:fill="FFFFFF"/>
                <w:lang w:val="zh-CN"/>
              </w:rPr>
              <w:t>对播出境外影视剧（动画片）的情况进行抽查，</w:t>
            </w:r>
            <w:r>
              <w:rPr>
                <w:rFonts w:ascii="Times New Roman" w:eastAsia="方正仿宋_GBK" w:hAnsi="Times New Roman" w:cs="Times New Roman" w:hint="eastAsia"/>
                <w:sz w:val="24"/>
                <w:shd w:val="clear" w:color="auto" w:fill="FFFFFF"/>
              </w:rPr>
              <w:t>重点抽查所</w:t>
            </w:r>
            <w:r>
              <w:rPr>
                <w:rFonts w:ascii="Times New Roman" w:eastAsia="方正仿宋_GBK" w:hAnsi="Times New Roman" w:cs="Times New Roman" w:hint="eastAsia"/>
                <w:sz w:val="24"/>
                <w:shd w:val="clear" w:color="auto" w:fill="FFFFFF"/>
                <w:lang w:val="zh-CN"/>
              </w:rPr>
              <w:t>播出的境外影视剧（动画片）是</w:t>
            </w:r>
            <w:r>
              <w:rPr>
                <w:rFonts w:ascii="Times New Roman" w:eastAsia="方正仿宋_GBK" w:hAnsi="Times New Roman" w:cs="Times New Roman" w:hint="eastAsia"/>
                <w:sz w:val="24"/>
                <w:shd w:val="clear" w:color="auto" w:fill="FFFFFF"/>
              </w:rPr>
              <w:t>否符合《广播电视管理条例》（国务院令第</w:t>
            </w:r>
            <w:r>
              <w:rPr>
                <w:rFonts w:ascii="Times New Roman" w:eastAsia="方正仿宋_GBK" w:hAnsi="Times New Roman" w:cs="Times New Roman" w:hint="eastAsia"/>
                <w:sz w:val="24"/>
                <w:shd w:val="clear" w:color="auto" w:fill="FFFFFF"/>
              </w:rPr>
              <w:t>228</w:t>
            </w:r>
            <w:r>
              <w:rPr>
                <w:rFonts w:ascii="Times New Roman" w:eastAsia="方正仿宋_GBK" w:hAnsi="Times New Roman" w:cs="Times New Roman" w:hint="eastAsia"/>
                <w:sz w:val="24"/>
                <w:shd w:val="clear" w:color="auto" w:fill="FFFFFF"/>
              </w:rPr>
              <w:t>号）、《境外电视节目引进、播出管理规定》（广电总局令第</w:t>
            </w:r>
            <w:r>
              <w:rPr>
                <w:rFonts w:ascii="Times New Roman" w:eastAsia="方正仿宋_GBK" w:hAnsi="Times New Roman" w:cs="Times New Roman" w:hint="eastAsia"/>
                <w:sz w:val="24"/>
                <w:shd w:val="clear" w:color="auto" w:fill="FFFFFF"/>
              </w:rPr>
              <w:t>42</w:t>
            </w:r>
            <w:r>
              <w:rPr>
                <w:rFonts w:ascii="Times New Roman" w:eastAsia="方正仿宋_GBK" w:hAnsi="Times New Roman" w:cs="Times New Roman" w:hint="eastAsia"/>
                <w:sz w:val="24"/>
                <w:shd w:val="clear" w:color="auto" w:fill="FFFFFF"/>
              </w:rPr>
              <w:t>号）及其他中国法律、法规、规章的相关规定和要求等。</w:t>
            </w:r>
          </w:p>
          <w:p w:rsidR="00A95510" w:rsidRDefault="00A95510">
            <w:pPr>
              <w:spacing w:line="340" w:lineRule="exact"/>
              <w:ind w:firstLineChars="200" w:firstLine="480"/>
              <w:jc w:val="left"/>
              <w:rPr>
                <w:rFonts w:ascii="方正仿宋_GBK" w:eastAsia="方正仿宋_GBK" w:hAnsi="方正仿宋_GBK" w:cs="方正仿宋_GBK"/>
                <w:color w:val="000000"/>
                <w:sz w:val="24"/>
              </w:rPr>
            </w:pPr>
          </w:p>
        </w:tc>
        <w:tc>
          <w:tcPr>
            <w:tcW w:w="4299" w:type="dxa"/>
            <w:vAlign w:val="center"/>
          </w:tcPr>
          <w:p w:rsidR="00A95510" w:rsidRDefault="00B763E4">
            <w:pPr>
              <w:spacing w:line="340" w:lineRule="exact"/>
              <w:jc w:val="lef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lang w:val="zh-CN"/>
              </w:rPr>
              <w:t>发现问题：</w:t>
            </w:r>
            <w:r>
              <w:rPr>
                <w:rFonts w:ascii="方正仿宋_GBK" w:eastAsia="方正仿宋_GBK" w:hAnsi="方正仿宋_GBK" w:cs="方正仿宋_GBK" w:hint="eastAsia"/>
                <w:color w:val="000000"/>
                <w:sz w:val="24"/>
                <w:shd w:val="clear" w:color="auto" w:fill="FFFFFF"/>
              </w:rPr>
              <w:t>未发现明显违规问题。</w:t>
            </w:r>
          </w:p>
          <w:p w:rsidR="00A95510" w:rsidRDefault="00B763E4">
            <w:pPr>
              <w:spacing w:line="340" w:lineRule="exact"/>
              <w:jc w:val="lef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rPr>
              <w:t>处理意见和建议：</w:t>
            </w:r>
            <w:r>
              <w:rPr>
                <w:rFonts w:ascii="Times New Roman" w:eastAsia="方正仿宋_GBK" w:hAnsi="Times New Roman" w:cs="Times New Roman" w:hint="eastAsia"/>
                <w:sz w:val="24"/>
                <w:shd w:val="clear" w:color="auto" w:fill="FFFFFF"/>
                <w:lang w:val="zh-CN"/>
              </w:rPr>
              <w:t>一是广播电视播出机构要</w:t>
            </w:r>
            <w:r>
              <w:rPr>
                <w:rFonts w:ascii="Times New Roman" w:eastAsia="方正仿宋_GBK" w:hAnsi="Times New Roman" w:cs="Times New Roman" w:hint="eastAsia"/>
                <w:sz w:val="24"/>
                <w:shd w:val="clear" w:color="auto" w:fill="FFFFFF"/>
              </w:rPr>
              <w:t>建立健全管理制度，落实主体责任，严格按《广播电视管理条例》（国务院令第</w:t>
            </w:r>
            <w:r>
              <w:rPr>
                <w:rFonts w:ascii="Times New Roman" w:eastAsia="方正仿宋_GBK" w:hAnsi="Times New Roman" w:cs="Times New Roman" w:hint="eastAsia"/>
                <w:sz w:val="24"/>
                <w:shd w:val="clear" w:color="auto" w:fill="FFFFFF"/>
              </w:rPr>
              <w:t>228</w:t>
            </w:r>
            <w:r>
              <w:rPr>
                <w:rFonts w:ascii="Times New Roman" w:eastAsia="方正仿宋_GBK" w:hAnsi="Times New Roman" w:cs="Times New Roman" w:hint="eastAsia"/>
                <w:sz w:val="24"/>
                <w:shd w:val="clear" w:color="auto" w:fill="FFFFFF"/>
              </w:rPr>
              <w:t>号）、《境外电视节目引进、播出管理规定》（广电总局令第</w:t>
            </w:r>
            <w:r>
              <w:rPr>
                <w:rFonts w:ascii="Times New Roman" w:eastAsia="方正仿宋_GBK" w:hAnsi="Times New Roman" w:cs="Times New Roman" w:hint="eastAsia"/>
                <w:sz w:val="24"/>
                <w:shd w:val="clear" w:color="auto" w:fill="FFFFFF"/>
              </w:rPr>
              <w:t>42</w:t>
            </w:r>
            <w:r>
              <w:rPr>
                <w:rFonts w:ascii="Times New Roman" w:eastAsia="方正仿宋_GBK" w:hAnsi="Times New Roman" w:cs="Times New Roman" w:hint="eastAsia"/>
                <w:sz w:val="24"/>
                <w:shd w:val="clear" w:color="auto" w:fill="FFFFFF"/>
              </w:rPr>
              <w:t>号）及国家广电总局的相关规定和要求，抓好落实。二是要开展自检自查，对各频道播出境外影视剧（动画片）情况进行全面排查，坚决杜绝任何违规现象发生。</w:t>
            </w:r>
          </w:p>
          <w:p w:rsidR="00A95510" w:rsidRDefault="00B763E4">
            <w:pPr>
              <w:spacing w:line="340" w:lineRule="exact"/>
              <w:jc w:val="left"/>
              <w:rPr>
                <w:rFonts w:ascii="方正仿宋_GBK" w:eastAsia="方正仿宋_GBK" w:hAnsi="方正仿宋_GBK" w:cs="方正仿宋_GBK"/>
                <w:color w:val="000000"/>
                <w:sz w:val="24"/>
                <w:shd w:val="clear" w:color="auto" w:fill="FFFFFF"/>
              </w:rPr>
            </w:pPr>
            <w:r>
              <w:rPr>
                <w:rFonts w:ascii="Times New Roman" w:eastAsia="方正仿宋_GBK" w:hAnsi="Times New Roman" w:cs="Times New Roman" w:hint="eastAsia"/>
                <w:sz w:val="24"/>
                <w:shd w:val="clear" w:color="auto" w:fill="FFFFFF"/>
              </w:rPr>
              <w:t>三是要切实加强培训，认真组织相关人员学习贯彻关于引进、播出境外影视剧（动画片）管理的各项规章制度，提高业务能力和水平。</w:t>
            </w:r>
          </w:p>
          <w:p w:rsidR="00A95510" w:rsidRDefault="00A95510" w:rsidP="004413E0">
            <w:pPr>
              <w:pStyle w:val="3"/>
              <w:numPr>
                <w:ilvl w:val="0"/>
                <w:numId w:val="0"/>
              </w:numPr>
              <w:ind w:leftChars="50" w:left="105"/>
            </w:pPr>
          </w:p>
        </w:tc>
      </w:tr>
    </w:tbl>
    <w:p w:rsidR="00A95510" w:rsidRDefault="00A95510">
      <w:pPr>
        <w:rPr>
          <w:rFonts w:ascii="Times New Roman" w:eastAsia="方正小标宋_GBK" w:hAnsi="Times New Roman" w:cs="Times New Roman"/>
          <w:sz w:val="36"/>
          <w:szCs w:val="36"/>
        </w:rPr>
      </w:pPr>
    </w:p>
    <w:p w:rsidR="00A95510" w:rsidRDefault="00B763E4">
      <w:pPr>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t>云南省广播电视局双随机抽查结果公</w:t>
      </w:r>
      <w:r>
        <w:rPr>
          <w:rFonts w:ascii="Times New Roman" w:eastAsia="方正小标宋_GBK" w:hAnsi="Times New Roman" w:cs="Times New Roman" w:hint="eastAsia"/>
          <w:sz w:val="36"/>
          <w:szCs w:val="36"/>
        </w:rPr>
        <w:t>示</w:t>
      </w:r>
      <w:r>
        <w:rPr>
          <w:rFonts w:ascii="Times New Roman" w:eastAsia="方正小标宋_GBK" w:hAnsi="Times New Roman" w:cs="Times New Roman"/>
          <w:sz w:val="36"/>
          <w:szCs w:val="36"/>
        </w:rPr>
        <w:t>表</w:t>
      </w:r>
    </w:p>
    <w:tbl>
      <w:tblPr>
        <w:tblW w:w="133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6"/>
        <w:gridCol w:w="793"/>
        <w:gridCol w:w="931"/>
        <w:gridCol w:w="1619"/>
        <w:gridCol w:w="4778"/>
        <w:gridCol w:w="4690"/>
      </w:tblGrid>
      <w:tr w:rsidR="00A95510">
        <w:trPr>
          <w:trHeight w:val="400"/>
          <w:jc w:val="center"/>
        </w:trPr>
        <w:tc>
          <w:tcPr>
            <w:tcW w:w="506"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序号</w:t>
            </w:r>
          </w:p>
        </w:tc>
        <w:tc>
          <w:tcPr>
            <w:tcW w:w="793"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部门</w:t>
            </w:r>
          </w:p>
        </w:tc>
        <w:tc>
          <w:tcPr>
            <w:tcW w:w="931"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对象</w:t>
            </w:r>
          </w:p>
        </w:tc>
        <w:tc>
          <w:tcPr>
            <w:tcW w:w="1619"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企业注册或统一社会信用代码</w:t>
            </w:r>
          </w:p>
        </w:tc>
        <w:tc>
          <w:tcPr>
            <w:tcW w:w="4778"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抽查项目及内容</w:t>
            </w:r>
          </w:p>
        </w:tc>
        <w:tc>
          <w:tcPr>
            <w:tcW w:w="4690"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抽查结果</w:t>
            </w:r>
          </w:p>
        </w:tc>
      </w:tr>
      <w:tr w:rsidR="00A95510">
        <w:trPr>
          <w:trHeight w:val="806"/>
          <w:jc w:val="center"/>
        </w:trPr>
        <w:tc>
          <w:tcPr>
            <w:tcW w:w="506" w:type="dxa"/>
            <w:vMerge/>
            <w:vAlign w:val="center"/>
          </w:tcPr>
          <w:p w:rsidR="00A95510" w:rsidRDefault="00A95510">
            <w:pPr>
              <w:autoSpaceDN w:val="0"/>
              <w:rPr>
                <w:rFonts w:ascii="Times New Roman" w:hAnsi="Times New Roman" w:cs="Times New Roman"/>
              </w:rPr>
            </w:pPr>
          </w:p>
        </w:tc>
        <w:tc>
          <w:tcPr>
            <w:tcW w:w="793" w:type="dxa"/>
            <w:vMerge/>
            <w:vAlign w:val="center"/>
          </w:tcPr>
          <w:p w:rsidR="00A95510" w:rsidRDefault="00A95510">
            <w:pPr>
              <w:autoSpaceDN w:val="0"/>
              <w:rPr>
                <w:rFonts w:ascii="Times New Roman" w:hAnsi="Times New Roman" w:cs="Times New Roman"/>
              </w:rPr>
            </w:pPr>
          </w:p>
        </w:tc>
        <w:tc>
          <w:tcPr>
            <w:tcW w:w="931" w:type="dxa"/>
            <w:vMerge/>
            <w:vAlign w:val="center"/>
          </w:tcPr>
          <w:p w:rsidR="00A95510" w:rsidRDefault="00A95510">
            <w:pPr>
              <w:autoSpaceDN w:val="0"/>
              <w:rPr>
                <w:rFonts w:ascii="Times New Roman" w:hAnsi="Times New Roman" w:cs="Times New Roman"/>
              </w:rPr>
            </w:pPr>
          </w:p>
        </w:tc>
        <w:tc>
          <w:tcPr>
            <w:tcW w:w="1619" w:type="dxa"/>
            <w:vMerge/>
            <w:vAlign w:val="center"/>
          </w:tcPr>
          <w:p w:rsidR="00A95510" w:rsidRDefault="00A95510">
            <w:pPr>
              <w:autoSpaceDN w:val="0"/>
              <w:jc w:val="center"/>
              <w:rPr>
                <w:rFonts w:ascii="Times New Roman" w:hAnsi="Times New Roman" w:cs="Times New Roman"/>
              </w:rPr>
            </w:pPr>
          </w:p>
        </w:tc>
        <w:tc>
          <w:tcPr>
            <w:tcW w:w="4778" w:type="dxa"/>
            <w:vMerge/>
            <w:vAlign w:val="center"/>
          </w:tcPr>
          <w:p w:rsidR="00A95510" w:rsidRDefault="00A95510">
            <w:pPr>
              <w:autoSpaceDN w:val="0"/>
              <w:rPr>
                <w:rFonts w:ascii="Times New Roman" w:hAnsi="Times New Roman" w:cs="Times New Roman"/>
              </w:rPr>
            </w:pPr>
          </w:p>
        </w:tc>
        <w:tc>
          <w:tcPr>
            <w:tcW w:w="4690" w:type="dxa"/>
            <w:vMerge/>
            <w:vAlign w:val="center"/>
          </w:tcPr>
          <w:p w:rsidR="00A95510" w:rsidRDefault="00A95510">
            <w:pPr>
              <w:autoSpaceDN w:val="0"/>
              <w:rPr>
                <w:rFonts w:ascii="Times New Roman" w:hAnsi="Times New Roman" w:cs="Times New Roman"/>
              </w:rPr>
            </w:pPr>
          </w:p>
        </w:tc>
      </w:tr>
      <w:tr w:rsidR="00A95510">
        <w:trPr>
          <w:trHeight w:val="4875"/>
          <w:jc w:val="center"/>
        </w:trPr>
        <w:tc>
          <w:tcPr>
            <w:tcW w:w="506" w:type="dxa"/>
            <w:vAlign w:val="center"/>
          </w:tcPr>
          <w:p w:rsidR="00A95510" w:rsidRDefault="00B763E4">
            <w:pPr>
              <w:autoSpaceDN w:val="0"/>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3</w:t>
            </w:r>
          </w:p>
        </w:tc>
        <w:tc>
          <w:tcPr>
            <w:tcW w:w="793" w:type="dxa"/>
            <w:vAlign w:val="center"/>
          </w:tcPr>
          <w:p w:rsidR="00A95510" w:rsidRDefault="00B763E4">
            <w:pPr>
              <w:autoSpaceDN w:val="0"/>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电视剧处</w:t>
            </w:r>
          </w:p>
        </w:tc>
        <w:tc>
          <w:tcPr>
            <w:tcW w:w="931" w:type="dxa"/>
            <w:vAlign w:val="center"/>
          </w:tcPr>
          <w:p w:rsidR="00A95510" w:rsidRDefault="00B763E4">
            <w:pPr>
              <w:autoSpaceDN w:val="0"/>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themeColor="text1"/>
                <w:sz w:val="24"/>
                <w:shd w:val="clear" w:color="auto" w:fill="FFFFFF"/>
                <w:lang w:val="zh-CN"/>
              </w:rPr>
              <w:t>玉溪市广播电视台</w:t>
            </w:r>
          </w:p>
        </w:tc>
        <w:tc>
          <w:tcPr>
            <w:tcW w:w="1619" w:type="dxa"/>
            <w:vAlign w:val="center"/>
          </w:tcPr>
          <w:p w:rsidR="00A95510" w:rsidRDefault="00B763E4">
            <w:r>
              <w:rPr>
                <w:rFonts w:hint="eastAsia"/>
              </w:rPr>
              <w:t>12530400MB0X37305M</w:t>
            </w:r>
          </w:p>
          <w:p w:rsidR="00A95510" w:rsidRDefault="00A95510">
            <w:pPr>
              <w:autoSpaceDN w:val="0"/>
              <w:spacing w:line="340" w:lineRule="exact"/>
              <w:textAlignment w:val="center"/>
              <w:rPr>
                <w:rFonts w:ascii="方正仿宋_GBK" w:eastAsia="方正仿宋_GBK" w:hAnsi="方正仿宋_GBK" w:cs="方正仿宋_GBK"/>
                <w:color w:val="000000"/>
                <w:sz w:val="24"/>
              </w:rPr>
            </w:pPr>
          </w:p>
        </w:tc>
        <w:tc>
          <w:tcPr>
            <w:tcW w:w="4778" w:type="dxa"/>
            <w:vAlign w:val="center"/>
          </w:tcPr>
          <w:p w:rsidR="00A95510" w:rsidRDefault="00B763E4">
            <w:pPr>
              <w:spacing w:line="340" w:lineRule="exact"/>
              <w:rPr>
                <w:rFonts w:ascii="方正仿宋_GBK" w:eastAsia="方正仿宋_GBK" w:hAnsi="方正仿宋_GBK" w:cs="方正仿宋_GBK"/>
                <w:color w:val="000000"/>
                <w:sz w:val="24"/>
              </w:rPr>
            </w:pPr>
            <w:r>
              <w:rPr>
                <w:rFonts w:ascii="Times New Roman" w:eastAsia="方正仿宋_GBK" w:hAnsi="Times New Roman" w:cs="Times New Roman" w:hint="eastAsia"/>
                <w:sz w:val="24"/>
                <w:shd w:val="clear" w:color="auto" w:fill="FFFFFF"/>
                <w:lang w:val="zh-CN"/>
              </w:rPr>
              <w:t>对播出境外影视剧（动画片）的情况进行抽查，</w:t>
            </w:r>
            <w:r>
              <w:rPr>
                <w:rFonts w:ascii="Times New Roman" w:eastAsia="方正仿宋_GBK" w:hAnsi="Times New Roman" w:cs="Times New Roman" w:hint="eastAsia"/>
                <w:sz w:val="24"/>
                <w:shd w:val="clear" w:color="auto" w:fill="FFFFFF"/>
              </w:rPr>
              <w:t>重点抽查所</w:t>
            </w:r>
            <w:r>
              <w:rPr>
                <w:rFonts w:ascii="Times New Roman" w:eastAsia="方正仿宋_GBK" w:hAnsi="Times New Roman" w:cs="Times New Roman" w:hint="eastAsia"/>
                <w:sz w:val="24"/>
                <w:shd w:val="clear" w:color="auto" w:fill="FFFFFF"/>
                <w:lang w:val="zh-CN"/>
              </w:rPr>
              <w:t>播出的境外影视剧（动画片）是</w:t>
            </w:r>
            <w:r>
              <w:rPr>
                <w:rFonts w:ascii="Times New Roman" w:eastAsia="方正仿宋_GBK" w:hAnsi="Times New Roman" w:cs="Times New Roman" w:hint="eastAsia"/>
                <w:sz w:val="24"/>
                <w:shd w:val="clear" w:color="auto" w:fill="FFFFFF"/>
              </w:rPr>
              <w:t>否符合《广播电视管理条例》（国务院令第</w:t>
            </w:r>
            <w:r>
              <w:rPr>
                <w:rFonts w:ascii="Times New Roman" w:eastAsia="方正仿宋_GBK" w:hAnsi="Times New Roman" w:cs="Times New Roman" w:hint="eastAsia"/>
                <w:sz w:val="24"/>
                <w:shd w:val="clear" w:color="auto" w:fill="FFFFFF"/>
              </w:rPr>
              <w:t>228</w:t>
            </w:r>
            <w:r>
              <w:rPr>
                <w:rFonts w:ascii="Times New Roman" w:eastAsia="方正仿宋_GBK" w:hAnsi="Times New Roman" w:cs="Times New Roman" w:hint="eastAsia"/>
                <w:sz w:val="24"/>
                <w:shd w:val="clear" w:color="auto" w:fill="FFFFFF"/>
              </w:rPr>
              <w:t>号）、《境外电视节目引进、播出管理规定》（广电总局令第</w:t>
            </w:r>
            <w:r>
              <w:rPr>
                <w:rFonts w:ascii="Times New Roman" w:eastAsia="方正仿宋_GBK" w:hAnsi="Times New Roman" w:cs="Times New Roman" w:hint="eastAsia"/>
                <w:sz w:val="24"/>
                <w:shd w:val="clear" w:color="auto" w:fill="FFFFFF"/>
              </w:rPr>
              <w:t>42</w:t>
            </w:r>
            <w:r>
              <w:rPr>
                <w:rFonts w:ascii="Times New Roman" w:eastAsia="方正仿宋_GBK" w:hAnsi="Times New Roman" w:cs="Times New Roman" w:hint="eastAsia"/>
                <w:sz w:val="24"/>
                <w:shd w:val="clear" w:color="auto" w:fill="FFFFFF"/>
              </w:rPr>
              <w:t>号）及其他中国法律、法规、规章的相关规定和要求等。</w:t>
            </w:r>
          </w:p>
        </w:tc>
        <w:tc>
          <w:tcPr>
            <w:tcW w:w="4690" w:type="dxa"/>
            <w:vAlign w:val="center"/>
          </w:tcPr>
          <w:p w:rsidR="00A95510" w:rsidRDefault="00B763E4">
            <w:pPr>
              <w:spacing w:line="340" w:lineRule="exac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lang w:val="zh-CN"/>
              </w:rPr>
              <w:t>发现问题：</w:t>
            </w:r>
            <w:r>
              <w:rPr>
                <w:rFonts w:ascii="方正仿宋_GBK" w:eastAsia="方正仿宋_GBK" w:hAnsi="方正仿宋_GBK" w:cs="方正仿宋_GBK" w:hint="eastAsia"/>
                <w:color w:val="000000"/>
                <w:sz w:val="24"/>
                <w:shd w:val="clear" w:color="auto" w:fill="FFFFFF"/>
              </w:rPr>
              <w:t>未发现明显违规问题。</w:t>
            </w:r>
          </w:p>
          <w:p w:rsidR="00A95510" w:rsidRDefault="00B763E4">
            <w:pPr>
              <w:spacing w:line="340" w:lineRule="exac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rPr>
              <w:t>处理意见和建议：</w:t>
            </w:r>
            <w:r>
              <w:rPr>
                <w:rFonts w:ascii="Times New Roman" w:eastAsia="方正仿宋_GBK" w:hAnsi="Times New Roman" w:cs="Times New Roman" w:hint="eastAsia"/>
                <w:sz w:val="24"/>
                <w:shd w:val="clear" w:color="auto" w:fill="FFFFFF"/>
                <w:lang w:val="zh-CN"/>
              </w:rPr>
              <w:t>一是广播电视播出机构要</w:t>
            </w:r>
            <w:r>
              <w:rPr>
                <w:rFonts w:ascii="Times New Roman" w:eastAsia="方正仿宋_GBK" w:hAnsi="Times New Roman" w:cs="Times New Roman" w:hint="eastAsia"/>
                <w:sz w:val="24"/>
                <w:shd w:val="clear" w:color="auto" w:fill="FFFFFF"/>
              </w:rPr>
              <w:t>建立健全管理制度，落实主体责任，严格按《广播电视管理条例》（国务院令第</w:t>
            </w:r>
            <w:r>
              <w:rPr>
                <w:rFonts w:ascii="Times New Roman" w:eastAsia="方正仿宋_GBK" w:hAnsi="Times New Roman" w:cs="Times New Roman" w:hint="eastAsia"/>
                <w:sz w:val="24"/>
                <w:shd w:val="clear" w:color="auto" w:fill="FFFFFF"/>
              </w:rPr>
              <w:t>228</w:t>
            </w:r>
            <w:r>
              <w:rPr>
                <w:rFonts w:ascii="Times New Roman" w:eastAsia="方正仿宋_GBK" w:hAnsi="Times New Roman" w:cs="Times New Roman" w:hint="eastAsia"/>
                <w:sz w:val="24"/>
                <w:shd w:val="clear" w:color="auto" w:fill="FFFFFF"/>
              </w:rPr>
              <w:t>号）、《境外电视节目引进、播出管理规定》（广电总局令第</w:t>
            </w:r>
            <w:r>
              <w:rPr>
                <w:rFonts w:ascii="Times New Roman" w:eastAsia="方正仿宋_GBK" w:hAnsi="Times New Roman" w:cs="Times New Roman" w:hint="eastAsia"/>
                <w:sz w:val="24"/>
                <w:shd w:val="clear" w:color="auto" w:fill="FFFFFF"/>
              </w:rPr>
              <w:t>42</w:t>
            </w:r>
            <w:r>
              <w:rPr>
                <w:rFonts w:ascii="Times New Roman" w:eastAsia="方正仿宋_GBK" w:hAnsi="Times New Roman" w:cs="Times New Roman" w:hint="eastAsia"/>
                <w:sz w:val="24"/>
                <w:shd w:val="clear" w:color="auto" w:fill="FFFFFF"/>
              </w:rPr>
              <w:t>号）及国家广电总局的相关规定和要求，抓好落实。二是要开展自检自查，对各频道播出境外影视剧（动画片）情况进行全面排查，坚决杜绝任何违规现象发生。三是要切实加强培训，认真组织相关人员学习贯彻关于引进、播出境外影视剧（动画片）管理的各项规章制度，提高业务能力和水平。</w:t>
            </w:r>
          </w:p>
          <w:p w:rsidR="00A95510" w:rsidRDefault="00A95510">
            <w:pPr>
              <w:spacing w:line="340" w:lineRule="exact"/>
              <w:ind w:firstLineChars="200" w:firstLine="480"/>
              <w:rPr>
                <w:rFonts w:ascii="方正仿宋_GBK" w:eastAsia="方正仿宋_GBK" w:hAnsi="方正仿宋_GBK" w:cs="方正仿宋_GBK"/>
                <w:color w:val="000000"/>
                <w:sz w:val="24"/>
                <w:shd w:val="clear" w:color="auto" w:fill="FFFFFF"/>
              </w:rPr>
            </w:pPr>
          </w:p>
          <w:p w:rsidR="00A95510" w:rsidRDefault="00A95510"/>
        </w:tc>
      </w:tr>
    </w:tbl>
    <w:p w:rsidR="00A95510" w:rsidRDefault="00A95510"/>
    <w:p w:rsidR="00A95510" w:rsidRDefault="00A95510">
      <w:pPr>
        <w:jc w:val="center"/>
        <w:rPr>
          <w:rFonts w:ascii="Times New Roman" w:eastAsia="方正小标宋_GBK" w:hAnsi="Times New Roman" w:cs="Times New Roman"/>
          <w:sz w:val="36"/>
          <w:szCs w:val="36"/>
        </w:rPr>
      </w:pPr>
    </w:p>
    <w:p w:rsidR="00A95510" w:rsidRDefault="00B763E4">
      <w:pPr>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t>云南省广播电视局双随机抽查结果公</w:t>
      </w:r>
      <w:r>
        <w:rPr>
          <w:rFonts w:ascii="Times New Roman" w:eastAsia="方正小标宋_GBK" w:hAnsi="Times New Roman" w:cs="Times New Roman" w:hint="eastAsia"/>
          <w:sz w:val="36"/>
          <w:szCs w:val="36"/>
        </w:rPr>
        <w:t>示</w:t>
      </w:r>
      <w:r>
        <w:rPr>
          <w:rFonts w:ascii="Times New Roman" w:eastAsia="方正小标宋_GBK" w:hAnsi="Times New Roman" w:cs="Times New Roman"/>
          <w:sz w:val="36"/>
          <w:szCs w:val="36"/>
        </w:rPr>
        <w:t>表</w:t>
      </w:r>
    </w:p>
    <w:tbl>
      <w:tblPr>
        <w:tblW w:w="1282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6"/>
        <w:gridCol w:w="729"/>
        <w:gridCol w:w="855"/>
        <w:gridCol w:w="1485"/>
        <w:gridCol w:w="4380"/>
        <w:gridCol w:w="4912"/>
      </w:tblGrid>
      <w:tr w:rsidR="00A95510">
        <w:trPr>
          <w:trHeight w:val="510"/>
          <w:jc w:val="center"/>
        </w:trPr>
        <w:tc>
          <w:tcPr>
            <w:tcW w:w="466"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序号</w:t>
            </w:r>
          </w:p>
        </w:tc>
        <w:tc>
          <w:tcPr>
            <w:tcW w:w="729"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部门</w:t>
            </w:r>
          </w:p>
        </w:tc>
        <w:tc>
          <w:tcPr>
            <w:tcW w:w="855"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对象</w:t>
            </w:r>
          </w:p>
        </w:tc>
        <w:tc>
          <w:tcPr>
            <w:tcW w:w="1485"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企业注册或统一社会信用代码</w:t>
            </w:r>
          </w:p>
        </w:tc>
        <w:tc>
          <w:tcPr>
            <w:tcW w:w="4380"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抽查项目及内容</w:t>
            </w:r>
          </w:p>
        </w:tc>
        <w:tc>
          <w:tcPr>
            <w:tcW w:w="4912"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抽查结果</w:t>
            </w:r>
          </w:p>
        </w:tc>
      </w:tr>
      <w:tr w:rsidR="00A95510">
        <w:trPr>
          <w:trHeight w:val="915"/>
          <w:jc w:val="center"/>
        </w:trPr>
        <w:tc>
          <w:tcPr>
            <w:tcW w:w="466" w:type="dxa"/>
            <w:vMerge/>
            <w:vAlign w:val="center"/>
          </w:tcPr>
          <w:p w:rsidR="00A95510" w:rsidRDefault="00A95510">
            <w:pPr>
              <w:autoSpaceDN w:val="0"/>
              <w:rPr>
                <w:rFonts w:ascii="Times New Roman" w:hAnsi="Times New Roman" w:cs="Times New Roman"/>
              </w:rPr>
            </w:pPr>
          </w:p>
        </w:tc>
        <w:tc>
          <w:tcPr>
            <w:tcW w:w="729" w:type="dxa"/>
            <w:vMerge/>
            <w:vAlign w:val="center"/>
          </w:tcPr>
          <w:p w:rsidR="00A95510" w:rsidRDefault="00A95510">
            <w:pPr>
              <w:autoSpaceDN w:val="0"/>
              <w:rPr>
                <w:rFonts w:ascii="Times New Roman" w:hAnsi="Times New Roman" w:cs="Times New Roman"/>
              </w:rPr>
            </w:pPr>
          </w:p>
        </w:tc>
        <w:tc>
          <w:tcPr>
            <w:tcW w:w="855" w:type="dxa"/>
            <w:vMerge/>
            <w:vAlign w:val="center"/>
          </w:tcPr>
          <w:p w:rsidR="00A95510" w:rsidRDefault="00A95510">
            <w:pPr>
              <w:autoSpaceDN w:val="0"/>
              <w:rPr>
                <w:rFonts w:ascii="Times New Roman" w:hAnsi="Times New Roman" w:cs="Times New Roman"/>
              </w:rPr>
            </w:pPr>
          </w:p>
        </w:tc>
        <w:tc>
          <w:tcPr>
            <w:tcW w:w="1485" w:type="dxa"/>
            <w:vMerge/>
            <w:vAlign w:val="center"/>
          </w:tcPr>
          <w:p w:rsidR="00A95510" w:rsidRDefault="00A95510">
            <w:pPr>
              <w:autoSpaceDN w:val="0"/>
              <w:jc w:val="center"/>
              <w:rPr>
                <w:rFonts w:ascii="Times New Roman" w:hAnsi="Times New Roman" w:cs="Times New Roman"/>
              </w:rPr>
            </w:pPr>
          </w:p>
        </w:tc>
        <w:tc>
          <w:tcPr>
            <w:tcW w:w="4380" w:type="dxa"/>
            <w:vMerge/>
            <w:vAlign w:val="center"/>
          </w:tcPr>
          <w:p w:rsidR="00A95510" w:rsidRDefault="00A95510">
            <w:pPr>
              <w:autoSpaceDN w:val="0"/>
              <w:rPr>
                <w:rFonts w:ascii="Times New Roman" w:hAnsi="Times New Roman" w:cs="Times New Roman"/>
              </w:rPr>
            </w:pPr>
          </w:p>
        </w:tc>
        <w:tc>
          <w:tcPr>
            <w:tcW w:w="4912" w:type="dxa"/>
            <w:vMerge/>
            <w:vAlign w:val="center"/>
          </w:tcPr>
          <w:p w:rsidR="00A95510" w:rsidRDefault="00A95510">
            <w:pPr>
              <w:autoSpaceDN w:val="0"/>
              <w:rPr>
                <w:rFonts w:ascii="Times New Roman" w:hAnsi="Times New Roman" w:cs="Times New Roman"/>
              </w:rPr>
            </w:pPr>
          </w:p>
        </w:tc>
      </w:tr>
      <w:tr w:rsidR="00A95510">
        <w:trPr>
          <w:trHeight w:val="90"/>
          <w:jc w:val="center"/>
        </w:trPr>
        <w:tc>
          <w:tcPr>
            <w:tcW w:w="466" w:type="dxa"/>
            <w:vAlign w:val="center"/>
          </w:tcPr>
          <w:p w:rsidR="00A95510" w:rsidRDefault="00B763E4">
            <w:pPr>
              <w:autoSpaceDN w:val="0"/>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4</w:t>
            </w:r>
          </w:p>
        </w:tc>
        <w:tc>
          <w:tcPr>
            <w:tcW w:w="729" w:type="dxa"/>
            <w:vAlign w:val="center"/>
          </w:tcPr>
          <w:p w:rsidR="00A95510" w:rsidRDefault="00B763E4">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电视剧处</w:t>
            </w:r>
          </w:p>
        </w:tc>
        <w:tc>
          <w:tcPr>
            <w:tcW w:w="855" w:type="dxa"/>
            <w:vAlign w:val="center"/>
          </w:tcPr>
          <w:p w:rsidR="00A95510" w:rsidRDefault="00B763E4">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shd w:val="clear" w:color="auto" w:fill="FFFFFF"/>
                <w:lang w:val="zh-CN"/>
              </w:rPr>
              <w:t>楚雄州广播电视台</w:t>
            </w:r>
          </w:p>
        </w:tc>
        <w:tc>
          <w:tcPr>
            <w:tcW w:w="1485" w:type="dxa"/>
            <w:vAlign w:val="center"/>
          </w:tcPr>
          <w:p w:rsidR="00A95510" w:rsidRDefault="00B763E4">
            <w:r>
              <w:rPr>
                <w:rFonts w:hint="eastAsia"/>
              </w:rPr>
              <w:t>12532300MB1797007A</w:t>
            </w:r>
          </w:p>
          <w:p w:rsidR="00A95510" w:rsidRDefault="00A95510">
            <w:pPr>
              <w:autoSpaceDN w:val="0"/>
              <w:spacing w:line="340" w:lineRule="exact"/>
              <w:jc w:val="center"/>
              <w:textAlignment w:val="center"/>
              <w:rPr>
                <w:rFonts w:ascii="方正仿宋_GBK" w:eastAsia="方正仿宋_GBK" w:hAnsi="方正仿宋_GBK" w:cs="方正仿宋_GBK"/>
                <w:color w:val="000000"/>
                <w:sz w:val="24"/>
              </w:rPr>
            </w:pPr>
          </w:p>
        </w:tc>
        <w:tc>
          <w:tcPr>
            <w:tcW w:w="4380" w:type="dxa"/>
            <w:vAlign w:val="center"/>
          </w:tcPr>
          <w:p w:rsidR="00A95510" w:rsidRDefault="00B763E4">
            <w:pPr>
              <w:spacing w:line="572" w:lineRule="exact"/>
              <w:ind w:firstLineChars="200" w:firstLine="480"/>
              <w:jc w:val="left"/>
              <w:rPr>
                <w:rFonts w:ascii="Times New Roman" w:eastAsia="方正仿宋_GBK" w:hAnsi="Times New Roman" w:cs="Times New Roman"/>
                <w:sz w:val="24"/>
                <w:shd w:val="clear" w:color="auto" w:fill="FFFFFF"/>
              </w:rPr>
            </w:pPr>
            <w:r>
              <w:rPr>
                <w:rFonts w:ascii="Times New Roman" w:eastAsia="方正仿宋_GBK" w:hAnsi="Times New Roman" w:cs="Times New Roman" w:hint="eastAsia"/>
                <w:sz w:val="24"/>
                <w:shd w:val="clear" w:color="auto" w:fill="FFFFFF"/>
                <w:lang w:val="zh-CN"/>
              </w:rPr>
              <w:t>对播出境外影视剧（动画片）的情况进行抽查，</w:t>
            </w:r>
            <w:r>
              <w:rPr>
                <w:rFonts w:ascii="Times New Roman" w:eastAsia="方正仿宋_GBK" w:hAnsi="Times New Roman" w:cs="Times New Roman" w:hint="eastAsia"/>
                <w:sz w:val="24"/>
                <w:shd w:val="clear" w:color="auto" w:fill="FFFFFF"/>
              </w:rPr>
              <w:t>重点抽查所</w:t>
            </w:r>
            <w:r>
              <w:rPr>
                <w:rFonts w:ascii="Times New Roman" w:eastAsia="方正仿宋_GBK" w:hAnsi="Times New Roman" w:cs="Times New Roman" w:hint="eastAsia"/>
                <w:sz w:val="24"/>
                <w:shd w:val="clear" w:color="auto" w:fill="FFFFFF"/>
                <w:lang w:val="zh-CN"/>
              </w:rPr>
              <w:t>播出的境外影视剧（动画片）是</w:t>
            </w:r>
            <w:r>
              <w:rPr>
                <w:rFonts w:ascii="Times New Roman" w:eastAsia="方正仿宋_GBK" w:hAnsi="Times New Roman" w:cs="Times New Roman" w:hint="eastAsia"/>
                <w:sz w:val="24"/>
                <w:shd w:val="clear" w:color="auto" w:fill="FFFFFF"/>
              </w:rPr>
              <w:t>否符合《广播电视管理条例》（国务院令第</w:t>
            </w:r>
            <w:r>
              <w:rPr>
                <w:rFonts w:ascii="Times New Roman" w:eastAsia="方正仿宋_GBK" w:hAnsi="Times New Roman" w:cs="Times New Roman" w:hint="eastAsia"/>
                <w:sz w:val="24"/>
                <w:shd w:val="clear" w:color="auto" w:fill="FFFFFF"/>
              </w:rPr>
              <w:t>228</w:t>
            </w:r>
            <w:r>
              <w:rPr>
                <w:rFonts w:ascii="Times New Roman" w:eastAsia="方正仿宋_GBK" w:hAnsi="Times New Roman" w:cs="Times New Roman" w:hint="eastAsia"/>
                <w:sz w:val="24"/>
                <w:shd w:val="clear" w:color="auto" w:fill="FFFFFF"/>
              </w:rPr>
              <w:t>号）、《境外电视节目引进、播出管理规定》（广电总局令第</w:t>
            </w:r>
            <w:r>
              <w:rPr>
                <w:rFonts w:ascii="Times New Roman" w:eastAsia="方正仿宋_GBK" w:hAnsi="Times New Roman" w:cs="Times New Roman" w:hint="eastAsia"/>
                <w:sz w:val="24"/>
                <w:shd w:val="clear" w:color="auto" w:fill="FFFFFF"/>
              </w:rPr>
              <w:t>42</w:t>
            </w:r>
            <w:r>
              <w:rPr>
                <w:rFonts w:ascii="Times New Roman" w:eastAsia="方正仿宋_GBK" w:hAnsi="Times New Roman" w:cs="Times New Roman" w:hint="eastAsia"/>
                <w:sz w:val="24"/>
                <w:shd w:val="clear" w:color="auto" w:fill="FFFFFF"/>
              </w:rPr>
              <w:t>号）及其他中国法律、法规、规章的相关规定和要求等。</w:t>
            </w:r>
          </w:p>
          <w:p w:rsidR="00A95510" w:rsidRDefault="00A95510">
            <w:pPr>
              <w:spacing w:line="340" w:lineRule="exact"/>
              <w:ind w:firstLineChars="200" w:firstLine="480"/>
              <w:jc w:val="left"/>
              <w:rPr>
                <w:rFonts w:ascii="方正仿宋_GBK" w:eastAsia="方正仿宋_GBK" w:hAnsi="方正仿宋_GBK" w:cs="方正仿宋_GBK"/>
                <w:color w:val="000000"/>
                <w:sz w:val="24"/>
              </w:rPr>
            </w:pPr>
          </w:p>
        </w:tc>
        <w:tc>
          <w:tcPr>
            <w:tcW w:w="4912" w:type="dxa"/>
            <w:vAlign w:val="center"/>
          </w:tcPr>
          <w:p w:rsidR="00A95510" w:rsidRDefault="00B763E4">
            <w:pPr>
              <w:spacing w:line="340" w:lineRule="exact"/>
              <w:jc w:val="lef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lang w:val="zh-CN"/>
              </w:rPr>
              <w:t>发现问题：</w:t>
            </w:r>
            <w:r>
              <w:rPr>
                <w:rFonts w:ascii="方正仿宋_GBK" w:eastAsia="方正仿宋_GBK" w:hAnsi="方正仿宋_GBK" w:cs="方正仿宋_GBK" w:hint="eastAsia"/>
                <w:color w:val="000000"/>
                <w:sz w:val="24"/>
                <w:shd w:val="clear" w:color="auto" w:fill="FFFFFF"/>
              </w:rPr>
              <w:t>未发现明显违规问题。</w:t>
            </w:r>
          </w:p>
          <w:p w:rsidR="00A95510" w:rsidRDefault="00B763E4">
            <w:pPr>
              <w:spacing w:line="340" w:lineRule="exact"/>
              <w:jc w:val="lef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rPr>
              <w:t>处理意见和建议：</w:t>
            </w:r>
            <w:r>
              <w:rPr>
                <w:rFonts w:ascii="Times New Roman" w:eastAsia="方正仿宋_GBK" w:hAnsi="Times New Roman" w:cs="Times New Roman" w:hint="eastAsia"/>
                <w:sz w:val="24"/>
                <w:shd w:val="clear" w:color="auto" w:fill="FFFFFF"/>
                <w:lang w:val="zh-CN"/>
              </w:rPr>
              <w:t>一是广播电视播出机构要</w:t>
            </w:r>
            <w:r>
              <w:rPr>
                <w:rFonts w:ascii="Times New Roman" w:eastAsia="方正仿宋_GBK" w:hAnsi="Times New Roman" w:cs="Times New Roman" w:hint="eastAsia"/>
                <w:sz w:val="24"/>
                <w:shd w:val="clear" w:color="auto" w:fill="FFFFFF"/>
              </w:rPr>
              <w:t>建立健全管理制度，落实主体责任，严格按《广播电视管理条例》（国务院令第</w:t>
            </w:r>
            <w:r>
              <w:rPr>
                <w:rFonts w:ascii="Times New Roman" w:eastAsia="方正仿宋_GBK" w:hAnsi="Times New Roman" w:cs="Times New Roman" w:hint="eastAsia"/>
                <w:sz w:val="24"/>
                <w:shd w:val="clear" w:color="auto" w:fill="FFFFFF"/>
              </w:rPr>
              <w:t>228</w:t>
            </w:r>
            <w:r>
              <w:rPr>
                <w:rFonts w:ascii="Times New Roman" w:eastAsia="方正仿宋_GBK" w:hAnsi="Times New Roman" w:cs="Times New Roman" w:hint="eastAsia"/>
                <w:sz w:val="24"/>
                <w:shd w:val="clear" w:color="auto" w:fill="FFFFFF"/>
              </w:rPr>
              <w:t>号）、《境外电视节目引进、播出管理规定》（广电总局令第</w:t>
            </w:r>
            <w:r>
              <w:rPr>
                <w:rFonts w:ascii="Times New Roman" w:eastAsia="方正仿宋_GBK" w:hAnsi="Times New Roman" w:cs="Times New Roman" w:hint="eastAsia"/>
                <w:sz w:val="24"/>
                <w:shd w:val="clear" w:color="auto" w:fill="FFFFFF"/>
              </w:rPr>
              <w:t>42</w:t>
            </w:r>
            <w:r>
              <w:rPr>
                <w:rFonts w:ascii="Times New Roman" w:eastAsia="方正仿宋_GBK" w:hAnsi="Times New Roman" w:cs="Times New Roman" w:hint="eastAsia"/>
                <w:sz w:val="24"/>
                <w:shd w:val="clear" w:color="auto" w:fill="FFFFFF"/>
              </w:rPr>
              <w:t>号）及国家广电总局的相关规定和要求，抓好落实。二是要开展自检自查，对各频道播出境外影视剧（动画片）情况进行全面排查，坚决杜绝任何违规现象发生。三是要切实加强培训，认真组织相关人员学习贯彻关于引进、播出境外影视剧（动画片）管理的各项规章制度，提高业务能力和水平。</w:t>
            </w:r>
          </w:p>
          <w:p w:rsidR="00A95510" w:rsidRDefault="00A95510" w:rsidP="004413E0">
            <w:pPr>
              <w:pStyle w:val="3"/>
              <w:numPr>
                <w:ilvl w:val="0"/>
                <w:numId w:val="0"/>
              </w:numPr>
              <w:ind w:leftChars="50" w:left="105"/>
            </w:pPr>
          </w:p>
        </w:tc>
      </w:tr>
    </w:tbl>
    <w:p w:rsidR="00A95510" w:rsidRDefault="00A95510"/>
    <w:p w:rsidR="00A95510" w:rsidRDefault="00A95510">
      <w:pPr>
        <w:jc w:val="center"/>
        <w:rPr>
          <w:rFonts w:ascii="Times New Roman" w:eastAsia="方正小标宋_GBK" w:hAnsi="Times New Roman" w:cs="Times New Roman"/>
          <w:sz w:val="36"/>
          <w:szCs w:val="36"/>
        </w:rPr>
      </w:pPr>
    </w:p>
    <w:p w:rsidR="00A95510" w:rsidRDefault="00B763E4">
      <w:pPr>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t>云南省广播电视局双随机抽查结果公</w:t>
      </w:r>
      <w:r>
        <w:rPr>
          <w:rFonts w:ascii="Times New Roman" w:eastAsia="方正小标宋_GBK" w:hAnsi="Times New Roman" w:cs="Times New Roman" w:hint="eastAsia"/>
          <w:sz w:val="36"/>
          <w:szCs w:val="36"/>
        </w:rPr>
        <w:t>示</w:t>
      </w:r>
      <w:r>
        <w:rPr>
          <w:rFonts w:ascii="Times New Roman" w:eastAsia="方正小标宋_GBK" w:hAnsi="Times New Roman" w:cs="Times New Roman"/>
          <w:sz w:val="36"/>
          <w:szCs w:val="36"/>
        </w:rPr>
        <w:t>表</w:t>
      </w:r>
    </w:p>
    <w:tbl>
      <w:tblPr>
        <w:tblW w:w="125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6"/>
        <w:gridCol w:w="729"/>
        <w:gridCol w:w="855"/>
        <w:gridCol w:w="1485"/>
        <w:gridCol w:w="4380"/>
        <w:gridCol w:w="4642"/>
      </w:tblGrid>
      <w:tr w:rsidR="00A95510">
        <w:trPr>
          <w:trHeight w:val="510"/>
          <w:jc w:val="center"/>
        </w:trPr>
        <w:tc>
          <w:tcPr>
            <w:tcW w:w="466"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序号</w:t>
            </w:r>
          </w:p>
        </w:tc>
        <w:tc>
          <w:tcPr>
            <w:tcW w:w="729"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部门</w:t>
            </w:r>
          </w:p>
        </w:tc>
        <w:tc>
          <w:tcPr>
            <w:tcW w:w="855"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对象</w:t>
            </w:r>
          </w:p>
        </w:tc>
        <w:tc>
          <w:tcPr>
            <w:tcW w:w="1485"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企业注册或统一社会信用代码</w:t>
            </w:r>
          </w:p>
        </w:tc>
        <w:tc>
          <w:tcPr>
            <w:tcW w:w="4380"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抽查项目及内容</w:t>
            </w:r>
          </w:p>
        </w:tc>
        <w:tc>
          <w:tcPr>
            <w:tcW w:w="4642"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抽查结果</w:t>
            </w:r>
          </w:p>
        </w:tc>
      </w:tr>
      <w:tr w:rsidR="00A95510">
        <w:trPr>
          <w:trHeight w:val="855"/>
          <w:jc w:val="center"/>
        </w:trPr>
        <w:tc>
          <w:tcPr>
            <w:tcW w:w="466" w:type="dxa"/>
            <w:vMerge/>
            <w:vAlign w:val="center"/>
          </w:tcPr>
          <w:p w:rsidR="00A95510" w:rsidRDefault="00A95510">
            <w:pPr>
              <w:autoSpaceDN w:val="0"/>
              <w:rPr>
                <w:rFonts w:ascii="Times New Roman" w:hAnsi="Times New Roman" w:cs="Times New Roman"/>
              </w:rPr>
            </w:pPr>
          </w:p>
        </w:tc>
        <w:tc>
          <w:tcPr>
            <w:tcW w:w="729" w:type="dxa"/>
            <w:vMerge/>
            <w:vAlign w:val="center"/>
          </w:tcPr>
          <w:p w:rsidR="00A95510" w:rsidRDefault="00A95510">
            <w:pPr>
              <w:autoSpaceDN w:val="0"/>
              <w:rPr>
                <w:rFonts w:ascii="Times New Roman" w:hAnsi="Times New Roman" w:cs="Times New Roman"/>
              </w:rPr>
            </w:pPr>
          </w:p>
        </w:tc>
        <w:tc>
          <w:tcPr>
            <w:tcW w:w="855" w:type="dxa"/>
            <w:vMerge/>
            <w:vAlign w:val="center"/>
          </w:tcPr>
          <w:p w:rsidR="00A95510" w:rsidRDefault="00A95510">
            <w:pPr>
              <w:autoSpaceDN w:val="0"/>
              <w:rPr>
                <w:rFonts w:ascii="Times New Roman" w:hAnsi="Times New Roman" w:cs="Times New Roman"/>
              </w:rPr>
            </w:pPr>
          </w:p>
        </w:tc>
        <w:tc>
          <w:tcPr>
            <w:tcW w:w="1485" w:type="dxa"/>
            <w:vMerge/>
            <w:vAlign w:val="center"/>
          </w:tcPr>
          <w:p w:rsidR="00A95510" w:rsidRDefault="00A95510">
            <w:pPr>
              <w:autoSpaceDN w:val="0"/>
              <w:jc w:val="center"/>
              <w:rPr>
                <w:rFonts w:ascii="Times New Roman" w:hAnsi="Times New Roman" w:cs="Times New Roman"/>
              </w:rPr>
            </w:pPr>
          </w:p>
        </w:tc>
        <w:tc>
          <w:tcPr>
            <w:tcW w:w="4380" w:type="dxa"/>
            <w:vMerge/>
            <w:vAlign w:val="center"/>
          </w:tcPr>
          <w:p w:rsidR="00A95510" w:rsidRDefault="00A95510">
            <w:pPr>
              <w:autoSpaceDN w:val="0"/>
              <w:rPr>
                <w:rFonts w:ascii="Times New Roman" w:hAnsi="Times New Roman" w:cs="Times New Roman"/>
              </w:rPr>
            </w:pPr>
          </w:p>
        </w:tc>
        <w:tc>
          <w:tcPr>
            <w:tcW w:w="4642" w:type="dxa"/>
            <w:vMerge/>
            <w:vAlign w:val="center"/>
          </w:tcPr>
          <w:p w:rsidR="00A95510" w:rsidRDefault="00A95510">
            <w:pPr>
              <w:autoSpaceDN w:val="0"/>
              <w:rPr>
                <w:rFonts w:ascii="Times New Roman" w:hAnsi="Times New Roman" w:cs="Times New Roman"/>
              </w:rPr>
            </w:pPr>
          </w:p>
        </w:tc>
      </w:tr>
      <w:tr w:rsidR="00A95510">
        <w:trPr>
          <w:trHeight w:val="90"/>
          <w:jc w:val="center"/>
        </w:trPr>
        <w:tc>
          <w:tcPr>
            <w:tcW w:w="466" w:type="dxa"/>
            <w:vAlign w:val="center"/>
          </w:tcPr>
          <w:p w:rsidR="00A95510" w:rsidRDefault="00B763E4">
            <w:pPr>
              <w:autoSpaceDN w:val="0"/>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5</w:t>
            </w:r>
          </w:p>
        </w:tc>
        <w:tc>
          <w:tcPr>
            <w:tcW w:w="729" w:type="dxa"/>
            <w:vAlign w:val="center"/>
          </w:tcPr>
          <w:p w:rsidR="00A95510" w:rsidRDefault="00B763E4">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电视剧处</w:t>
            </w:r>
          </w:p>
        </w:tc>
        <w:tc>
          <w:tcPr>
            <w:tcW w:w="855" w:type="dxa"/>
            <w:vAlign w:val="center"/>
          </w:tcPr>
          <w:p w:rsidR="00A95510" w:rsidRDefault="00B763E4">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shd w:val="clear" w:color="auto" w:fill="FFFFFF"/>
                <w:lang w:val="zh-CN"/>
              </w:rPr>
              <w:t>普洱市广播电视台</w:t>
            </w:r>
          </w:p>
        </w:tc>
        <w:tc>
          <w:tcPr>
            <w:tcW w:w="1485" w:type="dxa"/>
            <w:vAlign w:val="center"/>
          </w:tcPr>
          <w:p w:rsidR="00A95510" w:rsidRDefault="00B763E4">
            <w:r>
              <w:rPr>
                <w:rFonts w:hint="eastAsia"/>
              </w:rPr>
              <w:t>12532700432375527R</w:t>
            </w:r>
          </w:p>
          <w:p w:rsidR="00A95510" w:rsidRDefault="00A95510">
            <w:pPr>
              <w:autoSpaceDN w:val="0"/>
              <w:spacing w:line="340" w:lineRule="exact"/>
              <w:jc w:val="center"/>
              <w:textAlignment w:val="center"/>
              <w:rPr>
                <w:rFonts w:ascii="方正仿宋_GBK" w:eastAsia="方正仿宋_GBK" w:hAnsi="方正仿宋_GBK" w:cs="方正仿宋_GBK"/>
                <w:color w:val="000000"/>
                <w:sz w:val="24"/>
              </w:rPr>
            </w:pPr>
          </w:p>
        </w:tc>
        <w:tc>
          <w:tcPr>
            <w:tcW w:w="4380" w:type="dxa"/>
            <w:vAlign w:val="center"/>
          </w:tcPr>
          <w:p w:rsidR="00A95510" w:rsidRDefault="00B763E4">
            <w:pPr>
              <w:spacing w:line="572" w:lineRule="exact"/>
              <w:ind w:firstLineChars="200" w:firstLine="480"/>
              <w:jc w:val="left"/>
              <w:rPr>
                <w:rFonts w:ascii="Times New Roman" w:eastAsia="方正仿宋_GBK" w:hAnsi="Times New Roman" w:cs="Times New Roman"/>
                <w:sz w:val="24"/>
                <w:shd w:val="clear" w:color="auto" w:fill="FFFFFF"/>
              </w:rPr>
            </w:pPr>
            <w:r>
              <w:rPr>
                <w:rFonts w:ascii="Times New Roman" w:eastAsia="方正仿宋_GBK" w:hAnsi="Times New Roman" w:cs="Times New Roman" w:hint="eastAsia"/>
                <w:sz w:val="24"/>
                <w:shd w:val="clear" w:color="auto" w:fill="FFFFFF"/>
                <w:lang w:val="zh-CN"/>
              </w:rPr>
              <w:t>对播出境外影视剧（动画片）的情况进行抽查，</w:t>
            </w:r>
            <w:r>
              <w:rPr>
                <w:rFonts w:ascii="Times New Roman" w:eastAsia="方正仿宋_GBK" w:hAnsi="Times New Roman" w:cs="Times New Roman" w:hint="eastAsia"/>
                <w:sz w:val="24"/>
                <w:shd w:val="clear" w:color="auto" w:fill="FFFFFF"/>
              </w:rPr>
              <w:t>重点抽查所</w:t>
            </w:r>
            <w:r>
              <w:rPr>
                <w:rFonts w:ascii="Times New Roman" w:eastAsia="方正仿宋_GBK" w:hAnsi="Times New Roman" w:cs="Times New Roman" w:hint="eastAsia"/>
                <w:sz w:val="24"/>
                <w:shd w:val="clear" w:color="auto" w:fill="FFFFFF"/>
                <w:lang w:val="zh-CN"/>
              </w:rPr>
              <w:t>播出的境外影视剧（动画片）是</w:t>
            </w:r>
            <w:r>
              <w:rPr>
                <w:rFonts w:ascii="Times New Roman" w:eastAsia="方正仿宋_GBK" w:hAnsi="Times New Roman" w:cs="Times New Roman" w:hint="eastAsia"/>
                <w:sz w:val="24"/>
                <w:shd w:val="clear" w:color="auto" w:fill="FFFFFF"/>
              </w:rPr>
              <w:t>否符合《广播电视管理条例》（国务院令第</w:t>
            </w:r>
            <w:r>
              <w:rPr>
                <w:rFonts w:ascii="Times New Roman" w:eastAsia="方正仿宋_GBK" w:hAnsi="Times New Roman" w:cs="Times New Roman" w:hint="eastAsia"/>
                <w:sz w:val="24"/>
                <w:shd w:val="clear" w:color="auto" w:fill="FFFFFF"/>
              </w:rPr>
              <w:t>228</w:t>
            </w:r>
            <w:r>
              <w:rPr>
                <w:rFonts w:ascii="Times New Roman" w:eastAsia="方正仿宋_GBK" w:hAnsi="Times New Roman" w:cs="Times New Roman" w:hint="eastAsia"/>
                <w:sz w:val="24"/>
                <w:shd w:val="clear" w:color="auto" w:fill="FFFFFF"/>
              </w:rPr>
              <w:t>号）、《境外电视节目引进、播出管理规定》（广电总局令第</w:t>
            </w:r>
            <w:r>
              <w:rPr>
                <w:rFonts w:ascii="Times New Roman" w:eastAsia="方正仿宋_GBK" w:hAnsi="Times New Roman" w:cs="Times New Roman" w:hint="eastAsia"/>
                <w:sz w:val="24"/>
                <w:shd w:val="clear" w:color="auto" w:fill="FFFFFF"/>
              </w:rPr>
              <w:t>42</w:t>
            </w:r>
            <w:r>
              <w:rPr>
                <w:rFonts w:ascii="Times New Roman" w:eastAsia="方正仿宋_GBK" w:hAnsi="Times New Roman" w:cs="Times New Roman" w:hint="eastAsia"/>
                <w:sz w:val="24"/>
                <w:shd w:val="clear" w:color="auto" w:fill="FFFFFF"/>
              </w:rPr>
              <w:t>号）及其他中国法律、法规、规章的相关规定和要求等。</w:t>
            </w:r>
          </w:p>
          <w:p w:rsidR="00A95510" w:rsidRDefault="00A95510">
            <w:pPr>
              <w:spacing w:line="340" w:lineRule="exact"/>
              <w:ind w:firstLineChars="200" w:firstLine="480"/>
              <w:jc w:val="left"/>
              <w:rPr>
                <w:rFonts w:ascii="方正仿宋_GBK" w:eastAsia="方正仿宋_GBK" w:hAnsi="方正仿宋_GBK" w:cs="方正仿宋_GBK"/>
                <w:color w:val="000000"/>
                <w:sz w:val="24"/>
              </w:rPr>
            </w:pPr>
          </w:p>
        </w:tc>
        <w:tc>
          <w:tcPr>
            <w:tcW w:w="4642" w:type="dxa"/>
            <w:vAlign w:val="center"/>
          </w:tcPr>
          <w:p w:rsidR="00A95510" w:rsidRDefault="00B763E4">
            <w:pPr>
              <w:spacing w:line="340" w:lineRule="exact"/>
              <w:jc w:val="lef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lang w:val="zh-CN"/>
              </w:rPr>
              <w:t>发现问题：</w:t>
            </w:r>
            <w:r>
              <w:rPr>
                <w:rFonts w:ascii="方正仿宋_GBK" w:eastAsia="方正仿宋_GBK" w:hAnsi="方正仿宋_GBK" w:cs="方正仿宋_GBK" w:hint="eastAsia"/>
                <w:color w:val="000000"/>
                <w:sz w:val="24"/>
                <w:shd w:val="clear" w:color="auto" w:fill="FFFFFF"/>
              </w:rPr>
              <w:t>未发现明显违规问题。</w:t>
            </w:r>
          </w:p>
          <w:p w:rsidR="00A95510" w:rsidRDefault="00B763E4">
            <w:pPr>
              <w:spacing w:line="340" w:lineRule="exact"/>
              <w:jc w:val="lef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rPr>
              <w:t>处理意见和建议：</w:t>
            </w:r>
            <w:r>
              <w:rPr>
                <w:rFonts w:ascii="Times New Roman" w:eastAsia="方正仿宋_GBK" w:hAnsi="Times New Roman" w:cs="Times New Roman" w:hint="eastAsia"/>
                <w:sz w:val="24"/>
                <w:shd w:val="clear" w:color="auto" w:fill="FFFFFF"/>
                <w:lang w:val="zh-CN"/>
              </w:rPr>
              <w:t>一是广播电视播出机构要</w:t>
            </w:r>
            <w:r>
              <w:rPr>
                <w:rFonts w:ascii="Times New Roman" w:eastAsia="方正仿宋_GBK" w:hAnsi="Times New Roman" w:cs="Times New Roman" w:hint="eastAsia"/>
                <w:sz w:val="24"/>
                <w:shd w:val="clear" w:color="auto" w:fill="FFFFFF"/>
              </w:rPr>
              <w:t>建立健全管理制度，落实主体责任，严格按《广播电视管理条例》（国务院令第</w:t>
            </w:r>
            <w:r>
              <w:rPr>
                <w:rFonts w:ascii="Times New Roman" w:eastAsia="方正仿宋_GBK" w:hAnsi="Times New Roman" w:cs="Times New Roman" w:hint="eastAsia"/>
                <w:sz w:val="24"/>
                <w:shd w:val="clear" w:color="auto" w:fill="FFFFFF"/>
              </w:rPr>
              <w:t>228</w:t>
            </w:r>
            <w:r>
              <w:rPr>
                <w:rFonts w:ascii="Times New Roman" w:eastAsia="方正仿宋_GBK" w:hAnsi="Times New Roman" w:cs="Times New Roman" w:hint="eastAsia"/>
                <w:sz w:val="24"/>
                <w:shd w:val="clear" w:color="auto" w:fill="FFFFFF"/>
              </w:rPr>
              <w:t>号）、《境外电视节目引进、播出管理规定》（广电总局令第</w:t>
            </w:r>
            <w:r>
              <w:rPr>
                <w:rFonts w:ascii="Times New Roman" w:eastAsia="方正仿宋_GBK" w:hAnsi="Times New Roman" w:cs="Times New Roman" w:hint="eastAsia"/>
                <w:sz w:val="24"/>
                <w:shd w:val="clear" w:color="auto" w:fill="FFFFFF"/>
              </w:rPr>
              <w:t>42</w:t>
            </w:r>
            <w:r>
              <w:rPr>
                <w:rFonts w:ascii="Times New Roman" w:eastAsia="方正仿宋_GBK" w:hAnsi="Times New Roman" w:cs="Times New Roman" w:hint="eastAsia"/>
                <w:sz w:val="24"/>
                <w:shd w:val="clear" w:color="auto" w:fill="FFFFFF"/>
              </w:rPr>
              <w:t>号）及国家广电总局的相关规定和要求，抓好落实。二是要开展自检自查，对各频道播出境外影视剧（动画片）情况进行全面排查，坚决杜绝任何违规现象发生。三是要切实加强培训，认真组织相关人员学习贯彻关于引进、播出境外影视剧（动画片）管理的各项规章制度，提高业务能力和水平。</w:t>
            </w:r>
          </w:p>
          <w:p w:rsidR="00A95510" w:rsidRDefault="00A95510" w:rsidP="004413E0">
            <w:pPr>
              <w:pStyle w:val="3"/>
              <w:numPr>
                <w:ilvl w:val="0"/>
                <w:numId w:val="0"/>
              </w:numPr>
              <w:ind w:leftChars="50" w:left="105"/>
            </w:pPr>
          </w:p>
        </w:tc>
      </w:tr>
    </w:tbl>
    <w:p w:rsidR="00A95510" w:rsidRDefault="00A95510">
      <w:pPr>
        <w:jc w:val="center"/>
        <w:rPr>
          <w:rFonts w:ascii="Times New Roman" w:eastAsia="方正小标宋_GBK" w:hAnsi="Times New Roman" w:cs="Times New Roman"/>
          <w:sz w:val="36"/>
          <w:szCs w:val="36"/>
        </w:rPr>
      </w:pPr>
    </w:p>
    <w:p w:rsidR="00A95510" w:rsidRDefault="00B763E4">
      <w:pPr>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t>云南省广播电视局双随机抽查结果公</w:t>
      </w:r>
      <w:r>
        <w:rPr>
          <w:rFonts w:ascii="Times New Roman" w:eastAsia="方正小标宋_GBK" w:hAnsi="Times New Roman" w:cs="Times New Roman" w:hint="eastAsia"/>
          <w:sz w:val="36"/>
          <w:szCs w:val="36"/>
        </w:rPr>
        <w:t>示</w:t>
      </w:r>
      <w:r>
        <w:rPr>
          <w:rFonts w:ascii="Times New Roman" w:eastAsia="方正小标宋_GBK" w:hAnsi="Times New Roman" w:cs="Times New Roman"/>
          <w:sz w:val="36"/>
          <w:szCs w:val="36"/>
        </w:rPr>
        <w:t>表</w:t>
      </w:r>
    </w:p>
    <w:tbl>
      <w:tblPr>
        <w:tblW w:w="129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6"/>
        <w:gridCol w:w="729"/>
        <w:gridCol w:w="855"/>
        <w:gridCol w:w="1485"/>
        <w:gridCol w:w="4380"/>
        <w:gridCol w:w="4987"/>
      </w:tblGrid>
      <w:tr w:rsidR="00A95510">
        <w:trPr>
          <w:trHeight w:val="510"/>
          <w:jc w:val="center"/>
        </w:trPr>
        <w:tc>
          <w:tcPr>
            <w:tcW w:w="466"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序号</w:t>
            </w:r>
          </w:p>
        </w:tc>
        <w:tc>
          <w:tcPr>
            <w:tcW w:w="729"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部门</w:t>
            </w:r>
          </w:p>
        </w:tc>
        <w:tc>
          <w:tcPr>
            <w:tcW w:w="855"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对象</w:t>
            </w:r>
          </w:p>
        </w:tc>
        <w:tc>
          <w:tcPr>
            <w:tcW w:w="1485"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企业注册或统一社会信用代码</w:t>
            </w:r>
          </w:p>
        </w:tc>
        <w:tc>
          <w:tcPr>
            <w:tcW w:w="4380"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抽查项目及内容</w:t>
            </w:r>
          </w:p>
        </w:tc>
        <w:tc>
          <w:tcPr>
            <w:tcW w:w="4987"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抽查结果</w:t>
            </w:r>
          </w:p>
        </w:tc>
      </w:tr>
      <w:tr w:rsidR="00A95510">
        <w:trPr>
          <w:trHeight w:val="915"/>
          <w:jc w:val="center"/>
        </w:trPr>
        <w:tc>
          <w:tcPr>
            <w:tcW w:w="466" w:type="dxa"/>
            <w:vMerge/>
            <w:vAlign w:val="center"/>
          </w:tcPr>
          <w:p w:rsidR="00A95510" w:rsidRDefault="00A95510">
            <w:pPr>
              <w:autoSpaceDN w:val="0"/>
              <w:rPr>
                <w:rFonts w:ascii="Times New Roman" w:hAnsi="Times New Roman" w:cs="Times New Roman"/>
              </w:rPr>
            </w:pPr>
          </w:p>
        </w:tc>
        <w:tc>
          <w:tcPr>
            <w:tcW w:w="729" w:type="dxa"/>
            <w:vMerge/>
            <w:vAlign w:val="center"/>
          </w:tcPr>
          <w:p w:rsidR="00A95510" w:rsidRDefault="00A95510">
            <w:pPr>
              <w:autoSpaceDN w:val="0"/>
              <w:rPr>
                <w:rFonts w:ascii="Times New Roman" w:hAnsi="Times New Roman" w:cs="Times New Roman"/>
              </w:rPr>
            </w:pPr>
          </w:p>
        </w:tc>
        <w:tc>
          <w:tcPr>
            <w:tcW w:w="855" w:type="dxa"/>
            <w:vMerge/>
            <w:vAlign w:val="center"/>
          </w:tcPr>
          <w:p w:rsidR="00A95510" w:rsidRDefault="00A95510">
            <w:pPr>
              <w:autoSpaceDN w:val="0"/>
              <w:rPr>
                <w:rFonts w:ascii="Times New Roman" w:hAnsi="Times New Roman" w:cs="Times New Roman"/>
              </w:rPr>
            </w:pPr>
          </w:p>
        </w:tc>
        <w:tc>
          <w:tcPr>
            <w:tcW w:w="1485" w:type="dxa"/>
            <w:vMerge/>
            <w:vAlign w:val="center"/>
          </w:tcPr>
          <w:p w:rsidR="00A95510" w:rsidRDefault="00A95510">
            <w:pPr>
              <w:autoSpaceDN w:val="0"/>
              <w:jc w:val="center"/>
              <w:rPr>
                <w:rFonts w:ascii="Times New Roman" w:hAnsi="Times New Roman" w:cs="Times New Roman"/>
              </w:rPr>
            </w:pPr>
          </w:p>
        </w:tc>
        <w:tc>
          <w:tcPr>
            <w:tcW w:w="4380" w:type="dxa"/>
            <w:vMerge/>
            <w:vAlign w:val="center"/>
          </w:tcPr>
          <w:p w:rsidR="00A95510" w:rsidRDefault="00A95510">
            <w:pPr>
              <w:autoSpaceDN w:val="0"/>
              <w:rPr>
                <w:rFonts w:ascii="Times New Roman" w:hAnsi="Times New Roman" w:cs="Times New Roman"/>
              </w:rPr>
            </w:pPr>
          </w:p>
        </w:tc>
        <w:tc>
          <w:tcPr>
            <w:tcW w:w="4987" w:type="dxa"/>
            <w:vMerge/>
            <w:vAlign w:val="center"/>
          </w:tcPr>
          <w:p w:rsidR="00A95510" w:rsidRDefault="00A95510">
            <w:pPr>
              <w:autoSpaceDN w:val="0"/>
              <w:rPr>
                <w:rFonts w:ascii="Times New Roman" w:hAnsi="Times New Roman" w:cs="Times New Roman"/>
              </w:rPr>
            </w:pPr>
          </w:p>
        </w:tc>
      </w:tr>
      <w:tr w:rsidR="00A95510">
        <w:trPr>
          <w:trHeight w:val="90"/>
          <w:jc w:val="center"/>
        </w:trPr>
        <w:tc>
          <w:tcPr>
            <w:tcW w:w="466" w:type="dxa"/>
            <w:vAlign w:val="center"/>
          </w:tcPr>
          <w:p w:rsidR="00A95510" w:rsidRDefault="00B763E4">
            <w:pPr>
              <w:autoSpaceDN w:val="0"/>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6</w:t>
            </w:r>
          </w:p>
        </w:tc>
        <w:tc>
          <w:tcPr>
            <w:tcW w:w="729" w:type="dxa"/>
            <w:vAlign w:val="center"/>
          </w:tcPr>
          <w:p w:rsidR="00A95510" w:rsidRDefault="00B763E4">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电视剧处</w:t>
            </w:r>
          </w:p>
        </w:tc>
        <w:tc>
          <w:tcPr>
            <w:tcW w:w="855" w:type="dxa"/>
            <w:vAlign w:val="center"/>
          </w:tcPr>
          <w:p w:rsidR="00A95510" w:rsidRDefault="00B763E4">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shd w:val="clear" w:color="auto" w:fill="FFFFFF"/>
                <w:lang w:val="zh-CN"/>
              </w:rPr>
              <w:t>红河州广播电视台</w:t>
            </w:r>
          </w:p>
        </w:tc>
        <w:tc>
          <w:tcPr>
            <w:tcW w:w="1485" w:type="dxa"/>
            <w:vAlign w:val="center"/>
          </w:tcPr>
          <w:p w:rsidR="00A95510" w:rsidRDefault="00B763E4">
            <w:r>
              <w:rPr>
                <w:rFonts w:hint="eastAsia"/>
              </w:rPr>
              <w:t>12532500MB18488479</w:t>
            </w:r>
          </w:p>
          <w:p w:rsidR="00A95510" w:rsidRDefault="00A95510">
            <w:pPr>
              <w:autoSpaceDN w:val="0"/>
              <w:spacing w:line="340" w:lineRule="exact"/>
              <w:jc w:val="center"/>
              <w:textAlignment w:val="center"/>
              <w:rPr>
                <w:rFonts w:ascii="方正仿宋_GBK" w:eastAsia="方正仿宋_GBK" w:hAnsi="方正仿宋_GBK" w:cs="方正仿宋_GBK"/>
                <w:color w:val="000000"/>
                <w:sz w:val="24"/>
              </w:rPr>
            </w:pPr>
          </w:p>
        </w:tc>
        <w:tc>
          <w:tcPr>
            <w:tcW w:w="4380" w:type="dxa"/>
            <w:vAlign w:val="center"/>
          </w:tcPr>
          <w:p w:rsidR="00A95510" w:rsidRDefault="00B763E4">
            <w:pPr>
              <w:spacing w:line="572" w:lineRule="exact"/>
              <w:ind w:firstLineChars="200" w:firstLine="480"/>
              <w:jc w:val="left"/>
              <w:rPr>
                <w:rFonts w:ascii="Times New Roman" w:eastAsia="方正仿宋_GBK" w:hAnsi="Times New Roman" w:cs="Times New Roman"/>
                <w:sz w:val="24"/>
                <w:shd w:val="clear" w:color="auto" w:fill="FFFFFF"/>
              </w:rPr>
            </w:pPr>
            <w:r>
              <w:rPr>
                <w:rFonts w:ascii="Times New Roman" w:eastAsia="方正仿宋_GBK" w:hAnsi="Times New Roman" w:cs="Times New Roman" w:hint="eastAsia"/>
                <w:sz w:val="24"/>
                <w:shd w:val="clear" w:color="auto" w:fill="FFFFFF"/>
                <w:lang w:val="zh-CN"/>
              </w:rPr>
              <w:t>对播出境外影视剧（动画片）的情况进行抽查，</w:t>
            </w:r>
            <w:r>
              <w:rPr>
                <w:rFonts w:ascii="Times New Roman" w:eastAsia="方正仿宋_GBK" w:hAnsi="Times New Roman" w:cs="Times New Roman" w:hint="eastAsia"/>
                <w:sz w:val="24"/>
                <w:shd w:val="clear" w:color="auto" w:fill="FFFFFF"/>
              </w:rPr>
              <w:t>重点抽查所</w:t>
            </w:r>
            <w:r>
              <w:rPr>
                <w:rFonts w:ascii="Times New Roman" w:eastAsia="方正仿宋_GBK" w:hAnsi="Times New Roman" w:cs="Times New Roman" w:hint="eastAsia"/>
                <w:sz w:val="24"/>
                <w:shd w:val="clear" w:color="auto" w:fill="FFFFFF"/>
                <w:lang w:val="zh-CN"/>
              </w:rPr>
              <w:t>播出的境外影视剧（动画片）是</w:t>
            </w:r>
            <w:r>
              <w:rPr>
                <w:rFonts w:ascii="Times New Roman" w:eastAsia="方正仿宋_GBK" w:hAnsi="Times New Roman" w:cs="Times New Roman" w:hint="eastAsia"/>
                <w:sz w:val="24"/>
                <w:shd w:val="clear" w:color="auto" w:fill="FFFFFF"/>
              </w:rPr>
              <w:t>否符合《广播电视管理条例》（国务院令第</w:t>
            </w:r>
            <w:r>
              <w:rPr>
                <w:rFonts w:ascii="Times New Roman" w:eastAsia="方正仿宋_GBK" w:hAnsi="Times New Roman" w:cs="Times New Roman" w:hint="eastAsia"/>
                <w:sz w:val="24"/>
                <w:shd w:val="clear" w:color="auto" w:fill="FFFFFF"/>
              </w:rPr>
              <w:t>228</w:t>
            </w:r>
            <w:r>
              <w:rPr>
                <w:rFonts w:ascii="Times New Roman" w:eastAsia="方正仿宋_GBK" w:hAnsi="Times New Roman" w:cs="Times New Roman" w:hint="eastAsia"/>
                <w:sz w:val="24"/>
                <w:shd w:val="clear" w:color="auto" w:fill="FFFFFF"/>
              </w:rPr>
              <w:t>号）、《境外电视节目引进、播出管理规定》（广电总局令第</w:t>
            </w:r>
            <w:r>
              <w:rPr>
                <w:rFonts w:ascii="Times New Roman" w:eastAsia="方正仿宋_GBK" w:hAnsi="Times New Roman" w:cs="Times New Roman" w:hint="eastAsia"/>
                <w:sz w:val="24"/>
                <w:shd w:val="clear" w:color="auto" w:fill="FFFFFF"/>
              </w:rPr>
              <w:t>42</w:t>
            </w:r>
            <w:r>
              <w:rPr>
                <w:rFonts w:ascii="Times New Roman" w:eastAsia="方正仿宋_GBK" w:hAnsi="Times New Roman" w:cs="Times New Roman" w:hint="eastAsia"/>
                <w:sz w:val="24"/>
                <w:shd w:val="clear" w:color="auto" w:fill="FFFFFF"/>
              </w:rPr>
              <w:t>号）及其他中国法律、法规、规章的相关规定和要求等。</w:t>
            </w:r>
          </w:p>
          <w:p w:rsidR="00A95510" w:rsidRDefault="00A95510">
            <w:pPr>
              <w:spacing w:line="340" w:lineRule="exact"/>
              <w:ind w:firstLineChars="200" w:firstLine="480"/>
              <w:jc w:val="left"/>
              <w:rPr>
                <w:rFonts w:ascii="方正仿宋_GBK" w:eastAsia="方正仿宋_GBK" w:hAnsi="方正仿宋_GBK" w:cs="方正仿宋_GBK"/>
                <w:color w:val="000000"/>
                <w:sz w:val="24"/>
              </w:rPr>
            </w:pPr>
          </w:p>
        </w:tc>
        <w:tc>
          <w:tcPr>
            <w:tcW w:w="4987" w:type="dxa"/>
            <w:vAlign w:val="center"/>
          </w:tcPr>
          <w:p w:rsidR="00A95510" w:rsidRDefault="00B763E4">
            <w:pPr>
              <w:spacing w:line="340" w:lineRule="exact"/>
              <w:jc w:val="lef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lang w:val="zh-CN"/>
              </w:rPr>
              <w:t>发现问题：</w:t>
            </w:r>
            <w:r>
              <w:rPr>
                <w:rFonts w:ascii="方正仿宋_GBK" w:eastAsia="方正仿宋_GBK" w:hAnsi="方正仿宋_GBK" w:cs="方正仿宋_GBK" w:hint="eastAsia"/>
                <w:color w:val="000000"/>
                <w:sz w:val="24"/>
                <w:shd w:val="clear" w:color="auto" w:fill="FFFFFF"/>
              </w:rPr>
              <w:t>未发现明显违规问题。</w:t>
            </w:r>
          </w:p>
          <w:p w:rsidR="00A95510" w:rsidRDefault="00B763E4">
            <w:pPr>
              <w:spacing w:line="340" w:lineRule="exact"/>
              <w:jc w:val="lef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rPr>
              <w:t>处理意见和建议：</w:t>
            </w:r>
            <w:r>
              <w:rPr>
                <w:rFonts w:ascii="Times New Roman" w:eastAsia="方正仿宋_GBK" w:hAnsi="Times New Roman" w:cs="Times New Roman" w:hint="eastAsia"/>
                <w:sz w:val="24"/>
                <w:shd w:val="clear" w:color="auto" w:fill="FFFFFF"/>
                <w:lang w:val="zh-CN"/>
              </w:rPr>
              <w:t>一是广播电视播出机构要</w:t>
            </w:r>
            <w:r>
              <w:rPr>
                <w:rFonts w:ascii="Times New Roman" w:eastAsia="方正仿宋_GBK" w:hAnsi="Times New Roman" w:cs="Times New Roman" w:hint="eastAsia"/>
                <w:sz w:val="24"/>
                <w:shd w:val="clear" w:color="auto" w:fill="FFFFFF"/>
              </w:rPr>
              <w:t>建立健全管理制度，落实主体责任，严格按《广播电视管理条例》（国务院令第</w:t>
            </w:r>
            <w:r>
              <w:rPr>
                <w:rFonts w:ascii="Times New Roman" w:eastAsia="方正仿宋_GBK" w:hAnsi="Times New Roman" w:cs="Times New Roman" w:hint="eastAsia"/>
                <w:sz w:val="24"/>
                <w:shd w:val="clear" w:color="auto" w:fill="FFFFFF"/>
              </w:rPr>
              <w:t>228</w:t>
            </w:r>
            <w:r>
              <w:rPr>
                <w:rFonts w:ascii="Times New Roman" w:eastAsia="方正仿宋_GBK" w:hAnsi="Times New Roman" w:cs="Times New Roman" w:hint="eastAsia"/>
                <w:sz w:val="24"/>
                <w:shd w:val="clear" w:color="auto" w:fill="FFFFFF"/>
              </w:rPr>
              <w:t>号）、《境外电视节目引进、播出管理规定》（广电总局令第</w:t>
            </w:r>
            <w:r>
              <w:rPr>
                <w:rFonts w:ascii="Times New Roman" w:eastAsia="方正仿宋_GBK" w:hAnsi="Times New Roman" w:cs="Times New Roman" w:hint="eastAsia"/>
                <w:sz w:val="24"/>
                <w:shd w:val="clear" w:color="auto" w:fill="FFFFFF"/>
              </w:rPr>
              <w:t>42</w:t>
            </w:r>
            <w:r>
              <w:rPr>
                <w:rFonts w:ascii="Times New Roman" w:eastAsia="方正仿宋_GBK" w:hAnsi="Times New Roman" w:cs="Times New Roman" w:hint="eastAsia"/>
                <w:sz w:val="24"/>
                <w:shd w:val="clear" w:color="auto" w:fill="FFFFFF"/>
              </w:rPr>
              <w:t>号）及国家广电总局的相关规定和要求，抓好落实。二是要开展自检自查，对各频道播出境外影视剧（动画片）情况进行全面排查，坚决杜绝任何违规现象发生。三是要切实加强培训，认真组织相关人员学习贯彻关于引进、播出境外影视剧（动画片）管理的各项规章制度，提高业务能力和水平。</w:t>
            </w:r>
          </w:p>
          <w:p w:rsidR="00A95510" w:rsidRDefault="00A95510" w:rsidP="004413E0">
            <w:pPr>
              <w:pStyle w:val="3"/>
              <w:numPr>
                <w:ilvl w:val="0"/>
                <w:numId w:val="0"/>
              </w:numPr>
              <w:ind w:leftChars="50" w:left="105"/>
            </w:pPr>
          </w:p>
        </w:tc>
      </w:tr>
    </w:tbl>
    <w:p w:rsidR="00A95510" w:rsidRDefault="00A95510">
      <w:pPr>
        <w:jc w:val="center"/>
        <w:rPr>
          <w:rFonts w:ascii="Times New Roman" w:eastAsia="方正小标宋_GBK" w:hAnsi="Times New Roman" w:cs="Times New Roman"/>
          <w:sz w:val="36"/>
          <w:szCs w:val="36"/>
        </w:rPr>
      </w:pPr>
    </w:p>
    <w:p w:rsidR="00A95510" w:rsidRDefault="00A95510">
      <w:pPr>
        <w:jc w:val="center"/>
        <w:rPr>
          <w:rFonts w:ascii="Times New Roman" w:eastAsia="方正小标宋_GBK" w:hAnsi="Times New Roman" w:cs="Times New Roman"/>
          <w:sz w:val="36"/>
          <w:szCs w:val="36"/>
        </w:rPr>
      </w:pPr>
    </w:p>
    <w:p w:rsidR="00A95510" w:rsidRDefault="00B763E4">
      <w:pPr>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t>云南省广播电视局双随机抽查结果公</w:t>
      </w:r>
      <w:r>
        <w:rPr>
          <w:rFonts w:ascii="Times New Roman" w:eastAsia="方正小标宋_GBK" w:hAnsi="Times New Roman" w:cs="Times New Roman" w:hint="eastAsia"/>
          <w:sz w:val="36"/>
          <w:szCs w:val="36"/>
        </w:rPr>
        <w:t>示</w:t>
      </w:r>
      <w:r>
        <w:rPr>
          <w:rFonts w:ascii="Times New Roman" w:eastAsia="方正小标宋_GBK" w:hAnsi="Times New Roman" w:cs="Times New Roman"/>
          <w:sz w:val="36"/>
          <w:szCs w:val="36"/>
        </w:rPr>
        <w:t>表</w:t>
      </w:r>
    </w:p>
    <w:tbl>
      <w:tblPr>
        <w:tblW w:w="124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6"/>
        <w:gridCol w:w="729"/>
        <w:gridCol w:w="855"/>
        <w:gridCol w:w="1485"/>
        <w:gridCol w:w="4380"/>
        <w:gridCol w:w="4581"/>
      </w:tblGrid>
      <w:tr w:rsidR="00A95510">
        <w:trPr>
          <w:trHeight w:val="510"/>
          <w:jc w:val="center"/>
        </w:trPr>
        <w:tc>
          <w:tcPr>
            <w:tcW w:w="466"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序号</w:t>
            </w:r>
          </w:p>
        </w:tc>
        <w:tc>
          <w:tcPr>
            <w:tcW w:w="729"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部门</w:t>
            </w:r>
          </w:p>
        </w:tc>
        <w:tc>
          <w:tcPr>
            <w:tcW w:w="855"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对象</w:t>
            </w:r>
          </w:p>
        </w:tc>
        <w:tc>
          <w:tcPr>
            <w:tcW w:w="1485"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企业注册或统一社会信用代码</w:t>
            </w:r>
          </w:p>
        </w:tc>
        <w:tc>
          <w:tcPr>
            <w:tcW w:w="4380"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抽查项目及内容</w:t>
            </w:r>
          </w:p>
        </w:tc>
        <w:tc>
          <w:tcPr>
            <w:tcW w:w="4581"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抽查结果</w:t>
            </w:r>
          </w:p>
        </w:tc>
      </w:tr>
      <w:tr w:rsidR="00A95510">
        <w:trPr>
          <w:trHeight w:val="915"/>
          <w:jc w:val="center"/>
        </w:trPr>
        <w:tc>
          <w:tcPr>
            <w:tcW w:w="466" w:type="dxa"/>
            <w:vMerge/>
            <w:vAlign w:val="center"/>
          </w:tcPr>
          <w:p w:rsidR="00A95510" w:rsidRDefault="00A95510">
            <w:pPr>
              <w:autoSpaceDN w:val="0"/>
              <w:rPr>
                <w:rFonts w:ascii="Times New Roman" w:hAnsi="Times New Roman" w:cs="Times New Roman"/>
              </w:rPr>
            </w:pPr>
          </w:p>
        </w:tc>
        <w:tc>
          <w:tcPr>
            <w:tcW w:w="729" w:type="dxa"/>
            <w:vMerge/>
            <w:vAlign w:val="center"/>
          </w:tcPr>
          <w:p w:rsidR="00A95510" w:rsidRDefault="00A95510">
            <w:pPr>
              <w:autoSpaceDN w:val="0"/>
              <w:rPr>
                <w:rFonts w:ascii="Times New Roman" w:hAnsi="Times New Roman" w:cs="Times New Roman"/>
              </w:rPr>
            </w:pPr>
          </w:p>
        </w:tc>
        <w:tc>
          <w:tcPr>
            <w:tcW w:w="855" w:type="dxa"/>
            <w:vMerge/>
            <w:vAlign w:val="center"/>
          </w:tcPr>
          <w:p w:rsidR="00A95510" w:rsidRDefault="00A95510">
            <w:pPr>
              <w:autoSpaceDN w:val="0"/>
              <w:rPr>
                <w:rFonts w:ascii="Times New Roman" w:hAnsi="Times New Roman" w:cs="Times New Roman"/>
              </w:rPr>
            </w:pPr>
          </w:p>
        </w:tc>
        <w:tc>
          <w:tcPr>
            <w:tcW w:w="1485" w:type="dxa"/>
            <w:vMerge/>
            <w:vAlign w:val="center"/>
          </w:tcPr>
          <w:p w:rsidR="00A95510" w:rsidRDefault="00A95510">
            <w:pPr>
              <w:autoSpaceDN w:val="0"/>
              <w:jc w:val="center"/>
              <w:rPr>
                <w:rFonts w:ascii="Times New Roman" w:hAnsi="Times New Roman" w:cs="Times New Roman"/>
              </w:rPr>
            </w:pPr>
          </w:p>
        </w:tc>
        <w:tc>
          <w:tcPr>
            <w:tcW w:w="4380" w:type="dxa"/>
            <w:vMerge/>
            <w:vAlign w:val="center"/>
          </w:tcPr>
          <w:p w:rsidR="00A95510" w:rsidRDefault="00A95510">
            <w:pPr>
              <w:autoSpaceDN w:val="0"/>
              <w:rPr>
                <w:rFonts w:ascii="Times New Roman" w:hAnsi="Times New Roman" w:cs="Times New Roman"/>
              </w:rPr>
            </w:pPr>
          </w:p>
        </w:tc>
        <w:tc>
          <w:tcPr>
            <w:tcW w:w="4581" w:type="dxa"/>
            <w:vMerge/>
            <w:vAlign w:val="center"/>
          </w:tcPr>
          <w:p w:rsidR="00A95510" w:rsidRDefault="00A95510">
            <w:pPr>
              <w:autoSpaceDN w:val="0"/>
              <w:rPr>
                <w:rFonts w:ascii="Times New Roman" w:hAnsi="Times New Roman" w:cs="Times New Roman"/>
              </w:rPr>
            </w:pPr>
          </w:p>
        </w:tc>
      </w:tr>
      <w:tr w:rsidR="00A95510">
        <w:trPr>
          <w:trHeight w:val="90"/>
          <w:jc w:val="center"/>
        </w:trPr>
        <w:tc>
          <w:tcPr>
            <w:tcW w:w="466" w:type="dxa"/>
            <w:vAlign w:val="center"/>
          </w:tcPr>
          <w:p w:rsidR="00A95510" w:rsidRDefault="00B763E4">
            <w:pPr>
              <w:autoSpaceDN w:val="0"/>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7</w:t>
            </w:r>
          </w:p>
        </w:tc>
        <w:tc>
          <w:tcPr>
            <w:tcW w:w="729" w:type="dxa"/>
            <w:vAlign w:val="center"/>
          </w:tcPr>
          <w:p w:rsidR="00A95510" w:rsidRDefault="00B763E4">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电视剧处</w:t>
            </w:r>
          </w:p>
        </w:tc>
        <w:tc>
          <w:tcPr>
            <w:tcW w:w="855" w:type="dxa"/>
            <w:vAlign w:val="center"/>
          </w:tcPr>
          <w:p w:rsidR="00A95510" w:rsidRDefault="00B763E4">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shd w:val="clear" w:color="auto" w:fill="FFFFFF"/>
                <w:lang w:val="zh-CN"/>
              </w:rPr>
              <w:t>迪庆州广播电视台</w:t>
            </w:r>
          </w:p>
        </w:tc>
        <w:tc>
          <w:tcPr>
            <w:tcW w:w="1485" w:type="dxa"/>
            <w:vAlign w:val="center"/>
          </w:tcPr>
          <w:p w:rsidR="00A95510" w:rsidRDefault="00B763E4">
            <w:r>
              <w:rPr>
                <w:rFonts w:hint="eastAsia"/>
              </w:rPr>
              <w:t>12533400061590411G</w:t>
            </w:r>
          </w:p>
          <w:p w:rsidR="00A95510" w:rsidRDefault="00A95510">
            <w:pPr>
              <w:autoSpaceDN w:val="0"/>
              <w:spacing w:line="340" w:lineRule="exact"/>
              <w:jc w:val="center"/>
              <w:textAlignment w:val="center"/>
              <w:rPr>
                <w:rFonts w:ascii="方正仿宋_GBK" w:eastAsia="方正仿宋_GBK" w:hAnsi="方正仿宋_GBK" w:cs="方正仿宋_GBK"/>
                <w:color w:val="000000"/>
                <w:sz w:val="24"/>
              </w:rPr>
            </w:pPr>
          </w:p>
        </w:tc>
        <w:tc>
          <w:tcPr>
            <w:tcW w:w="4380" w:type="dxa"/>
            <w:vAlign w:val="center"/>
          </w:tcPr>
          <w:p w:rsidR="00A95510" w:rsidRDefault="00B763E4">
            <w:pPr>
              <w:spacing w:line="572" w:lineRule="exact"/>
              <w:ind w:firstLineChars="200" w:firstLine="480"/>
              <w:jc w:val="left"/>
              <w:rPr>
                <w:rFonts w:ascii="Times New Roman" w:eastAsia="方正仿宋_GBK" w:hAnsi="Times New Roman" w:cs="Times New Roman"/>
                <w:sz w:val="24"/>
                <w:shd w:val="clear" w:color="auto" w:fill="FFFFFF"/>
              </w:rPr>
            </w:pPr>
            <w:r>
              <w:rPr>
                <w:rFonts w:ascii="Times New Roman" w:eastAsia="方正仿宋_GBK" w:hAnsi="Times New Roman" w:cs="Times New Roman" w:hint="eastAsia"/>
                <w:sz w:val="24"/>
                <w:shd w:val="clear" w:color="auto" w:fill="FFFFFF"/>
                <w:lang w:val="zh-CN"/>
              </w:rPr>
              <w:t>对播出境外影视剧（动画片）的情况进行抽查，</w:t>
            </w:r>
            <w:r>
              <w:rPr>
                <w:rFonts w:ascii="Times New Roman" w:eastAsia="方正仿宋_GBK" w:hAnsi="Times New Roman" w:cs="Times New Roman" w:hint="eastAsia"/>
                <w:sz w:val="24"/>
                <w:shd w:val="clear" w:color="auto" w:fill="FFFFFF"/>
              </w:rPr>
              <w:t>重点抽查所</w:t>
            </w:r>
            <w:r>
              <w:rPr>
                <w:rFonts w:ascii="Times New Roman" w:eastAsia="方正仿宋_GBK" w:hAnsi="Times New Roman" w:cs="Times New Roman" w:hint="eastAsia"/>
                <w:sz w:val="24"/>
                <w:shd w:val="clear" w:color="auto" w:fill="FFFFFF"/>
                <w:lang w:val="zh-CN"/>
              </w:rPr>
              <w:t>播出的境外影视剧（动画片）是</w:t>
            </w:r>
            <w:r>
              <w:rPr>
                <w:rFonts w:ascii="Times New Roman" w:eastAsia="方正仿宋_GBK" w:hAnsi="Times New Roman" w:cs="Times New Roman" w:hint="eastAsia"/>
                <w:sz w:val="24"/>
                <w:shd w:val="clear" w:color="auto" w:fill="FFFFFF"/>
              </w:rPr>
              <w:t>否符合《广播电视管理条例》（国务院令第</w:t>
            </w:r>
            <w:r>
              <w:rPr>
                <w:rFonts w:ascii="Times New Roman" w:eastAsia="方正仿宋_GBK" w:hAnsi="Times New Roman" w:cs="Times New Roman" w:hint="eastAsia"/>
                <w:sz w:val="24"/>
                <w:shd w:val="clear" w:color="auto" w:fill="FFFFFF"/>
              </w:rPr>
              <w:t>228</w:t>
            </w:r>
            <w:r>
              <w:rPr>
                <w:rFonts w:ascii="Times New Roman" w:eastAsia="方正仿宋_GBK" w:hAnsi="Times New Roman" w:cs="Times New Roman" w:hint="eastAsia"/>
                <w:sz w:val="24"/>
                <w:shd w:val="clear" w:color="auto" w:fill="FFFFFF"/>
              </w:rPr>
              <w:t>号）、《境外电视节目引进、播出管理规定》（广电总局令第</w:t>
            </w:r>
            <w:r>
              <w:rPr>
                <w:rFonts w:ascii="Times New Roman" w:eastAsia="方正仿宋_GBK" w:hAnsi="Times New Roman" w:cs="Times New Roman" w:hint="eastAsia"/>
                <w:sz w:val="24"/>
                <w:shd w:val="clear" w:color="auto" w:fill="FFFFFF"/>
              </w:rPr>
              <w:t>42</w:t>
            </w:r>
            <w:r>
              <w:rPr>
                <w:rFonts w:ascii="Times New Roman" w:eastAsia="方正仿宋_GBK" w:hAnsi="Times New Roman" w:cs="Times New Roman" w:hint="eastAsia"/>
                <w:sz w:val="24"/>
                <w:shd w:val="clear" w:color="auto" w:fill="FFFFFF"/>
              </w:rPr>
              <w:t>号）及其他中国法律、法规、规章的相关规定和要求等。</w:t>
            </w:r>
          </w:p>
          <w:p w:rsidR="00A95510" w:rsidRDefault="00A95510">
            <w:pPr>
              <w:spacing w:line="340" w:lineRule="exact"/>
              <w:ind w:firstLineChars="200" w:firstLine="480"/>
              <w:jc w:val="left"/>
              <w:rPr>
                <w:rFonts w:ascii="方正仿宋_GBK" w:eastAsia="方正仿宋_GBK" w:hAnsi="方正仿宋_GBK" w:cs="方正仿宋_GBK"/>
                <w:color w:val="000000"/>
                <w:sz w:val="24"/>
              </w:rPr>
            </w:pPr>
          </w:p>
        </w:tc>
        <w:tc>
          <w:tcPr>
            <w:tcW w:w="4581" w:type="dxa"/>
            <w:vAlign w:val="center"/>
          </w:tcPr>
          <w:p w:rsidR="00A95510" w:rsidRDefault="00B763E4">
            <w:pPr>
              <w:spacing w:line="340" w:lineRule="exact"/>
              <w:jc w:val="lef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lang w:val="zh-CN"/>
              </w:rPr>
              <w:t>发现问题：</w:t>
            </w:r>
            <w:r>
              <w:rPr>
                <w:rFonts w:ascii="方正仿宋_GBK" w:eastAsia="方正仿宋_GBK" w:hAnsi="方正仿宋_GBK" w:cs="方正仿宋_GBK" w:hint="eastAsia"/>
                <w:color w:val="000000"/>
                <w:sz w:val="24"/>
                <w:shd w:val="clear" w:color="auto" w:fill="FFFFFF"/>
              </w:rPr>
              <w:t>未发现明显违规问题。</w:t>
            </w:r>
          </w:p>
          <w:p w:rsidR="00A95510" w:rsidRDefault="00B763E4">
            <w:pPr>
              <w:spacing w:line="340" w:lineRule="exact"/>
              <w:jc w:val="lef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rPr>
              <w:t>处理意见和建议：</w:t>
            </w:r>
            <w:r>
              <w:rPr>
                <w:rFonts w:ascii="Times New Roman" w:eastAsia="方正仿宋_GBK" w:hAnsi="Times New Roman" w:cs="Times New Roman" w:hint="eastAsia"/>
                <w:sz w:val="24"/>
                <w:shd w:val="clear" w:color="auto" w:fill="FFFFFF"/>
                <w:lang w:val="zh-CN"/>
              </w:rPr>
              <w:t>一是广播电视播出机构要</w:t>
            </w:r>
            <w:r>
              <w:rPr>
                <w:rFonts w:ascii="Times New Roman" w:eastAsia="方正仿宋_GBK" w:hAnsi="Times New Roman" w:cs="Times New Roman" w:hint="eastAsia"/>
                <w:sz w:val="24"/>
                <w:shd w:val="clear" w:color="auto" w:fill="FFFFFF"/>
              </w:rPr>
              <w:t>建立健全管理制度，落实主体责任，严格按《广播电视管理条例》（国务院令第</w:t>
            </w:r>
            <w:r>
              <w:rPr>
                <w:rFonts w:ascii="Times New Roman" w:eastAsia="方正仿宋_GBK" w:hAnsi="Times New Roman" w:cs="Times New Roman" w:hint="eastAsia"/>
                <w:sz w:val="24"/>
                <w:shd w:val="clear" w:color="auto" w:fill="FFFFFF"/>
              </w:rPr>
              <w:t>228</w:t>
            </w:r>
            <w:r>
              <w:rPr>
                <w:rFonts w:ascii="Times New Roman" w:eastAsia="方正仿宋_GBK" w:hAnsi="Times New Roman" w:cs="Times New Roman" w:hint="eastAsia"/>
                <w:sz w:val="24"/>
                <w:shd w:val="clear" w:color="auto" w:fill="FFFFFF"/>
              </w:rPr>
              <w:t>号）、《境外电视节目引进、播出管理规定》（广电总局令第</w:t>
            </w:r>
            <w:r>
              <w:rPr>
                <w:rFonts w:ascii="Times New Roman" w:eastAsia="方正仿宋_GBK" w:hAnsi="Times New Roman" w:cs="Times New Roman" w:hint="eastAsia"/>
                <w:sz w:val="24"/>
                <w:shd w:val="clear" w:color="auto" w:fill="FFFFFF"/>
              </w:rPr>
              <w:t>42</w:t>
            </w:r>
            <w:r>
              <w:rPr>
                <w:rFonts w:ascii="Times New Roman" w:eastAsia="方正仿宋_GBK" w:hAnsi="Times New Roman" w:cs="Times New Roman" w:hint="eastAsia"/>
                <w:sz w:val="24"/>
                <w:shd w:val="clear" w:color="auto" w:fill="FFFFFF"/>
              </w:rPr>
              <w:t>号）及国家广电总局的相关规定和要求，抓好落实。二是要开展自检自查，对各频道播出境外影视剧（动画片）情况进行全面排查，坚决杜绝任何违规现象发生。三是要切实加强培训，认真组织相关人员学习贯彻关于引进、播出境外影视剧（动画片）管理的各项规章制度，提高业务能力和水平。</w:t>
            </w:r>
          </w:p>
          <w:p w:rsidR="00A95510" w:rsidRDefault="00A95510" w:rsidP="004413E0">
            <w:pPr>
              <w:pStyle w:val="3"/>
              <w:numPr>
                <w:ilvl w:val="0"/>
                <w:numId w:val="0"/>
              </w:numPr>
              <w:ind w:leftChars="50" w:left="105"/>
            </w:pPr>
          </w:p>
        </w:tc>
      </w:tr>
    </w:tbl>
    <w:p w:rsidR="00A95510" w:rsidRDefault="00A95510">
      <w:pPr>
        <w:jc w:val="center"/>
        <w:rPr>
          <w:rFonts w:ascii="Times New Roman" w:eastAsia="方正小标宋_GBK" w:hAnsi="Times New Roman" w:cs="Times New Roman"/>
          <w:sz w:val="36"/>
          <w:szCs w:val="36"/>
        </w:rPr>
      </w:pPr>
    </w:p>
    <w:p w:rsidR="00A95510" w:rsidRDefault="00B763E4">
      <w:pPr>
        <w:jc w:val="center"/>
        <w:rPr>
          <w:rFonts w:ascii="Times New Roman" w:eastAsia="方正小标宋_GBK" w:hAnsi="Times New Roman" w:cs="Times New Roman"/>
          <w:sz w:val="36"/>
          <w:szCs w:val="36"/>
        </w:rPr>
      </w:pPr>
      <w:bookmarkStart w:id="0" w:name="_GoBack"/>
      <w:bookmarkEnd w:id="0"/>
      <w:r>
        <w:rPr>
          <w:rFonts w:ascii="Times New Roman" w:eastAsia="方正小标宋_GBK" w:hAnsi="Times New Roman" w:cs="Times New Roman"/>
          <w:sz w:val="36"/>
          <w:szCs w:val="36"/>
        </w:rPr>
        <w:t>云南省广播电视局双随机抽查结果公</w:t>
      </w:r>
      <w:r>
        <w:rPr>
          <w:rFonts w:ascii="Times New Roman" w:eastAsia="方正小标宋_GBK" w:hAnsi="Times New Roman" w:cs="Times New Roman" w:hint="eastAsia"/>
          <w:sz w:val="36"/>
          <w:szCs w:val="36"/>
        </w:rPr>
        <w:t>示</w:t>
      </w:r>
      <w:r>
        <w:rPr>
          <w:rFonts w:ascii="Times New Roman" w:eastAsia="方正小标宋_GBK" w:hAnsi="Times New Roman" w:cs="Times New Roman"/>
          <w:sz w:val="36"/>
          <w:szCs w:val="36"/>
        </w:rPr>
        <w:t>表</w:t>
      </w:r>
    </w:p>
    <w:tbl>
      <w:tblPr>
        <w:tblW w:w="125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6"/>
        <w:gridCol w:w="729"/>
        <w:gridCol w:w="855"/>
        <w:gridCol w:w="1485"/>
        <w:gridCol w:w="4380"/>
        <w:gridCol w:w="4627"/>
      </w:tblGrid>
      <w:tr w:rsidR="00A95510">
        <w:trPr>
          <w:trHeight w:val="510"/>
          <w:jc w:val="center"/>
        </w:trPr>
        <w:tc>
          <w:tcPr>
            <w:tcW w:w="466"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序号</w:t>
            </w:r>
          </w:p>
        </w:tc>
        <w:tc>
          <w:tcPr>
            <w:tcW w:w="729"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部门</w:t>
            </w:r>
          </w:p>
        </w:tc>
        <w:tc>
          <w:tcPr>
            <w:tcW w:w="855"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对象</w:t>
            </w:r>
          </w:p>
        </w:tc>
        <w:tc>
          <w:tcPr>
            <w:tcW w:w="1485"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企业注册或统一社会信用代码</w:t>
            </w:r>
          </w:p>
        </w:tc>
        <w:tc>
          <w:tcPr>
            <w:tcW w:w="4380"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抽查项目及内容</w:t>
            </w:r>
          </w:p>
        </w:tc>
        <w:tc>
          <w:tcPr>
            <w:tcW w:w="4627" w:type="dxa"/>
            <w:vMerge w:val="restart"/>
            <w:vAlign w:val="center"/>
          </w:tcPr>
          <w:p w:rsidR="00A95510" w:rsidRDefault="00B763E4">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抽查结果</w:t>
            </w:r>
          </w:p>
        </w:tc>
      </w:tr>
      <w:tr w:rsidR="00A95510">
        <w:trPr>
          <w:trHeight w:val="915"/>
          <w:jc w:val="center"/>
        </w:trPr>
        <w:tc>
          <w:tcPr>
            <w:tcW w:w="466" w:type="dxa"/>
            <w:vMerge/>
            <w:vAlign w:val="center"/>
          </w:tcPr>
          <w:p w:rsidR="00A95510" w:rsidRDefault="00A95510">
            <w:pPr>
              <w:autoSpaceDN w:val="0"/>
              <w:rPr>
                <w:rFonts w:ascii="Times New Roman" w:hAnsi="Times New Roman" w:cs="Times New Roman"/>
              </w:rPr>
            </w:pPr>
          </w:p>
        </w:tc>
        <w:tc>
          <w:tcPr>
            <w:tcW w:w="729" w:type="dxa"/>
            <w:vMerge/>
            <w:vAlign w:val="center"/>
          </w:tcPr>
          <w:p w:rsidR="00A95510" w:rsidRDefault="00A95510">
            <w:pPr>
              <w:autoSpaceDN w:val="0"/>
              <w:rPr>
                <w:rFonts w:ascii="Times New Roman" w:hAnsi="Times New Roman" w:cs="Times New Roman"/>
              </w:rPr>
            </w:pPr>
          </w:p>
        </w:tc>
        <w:tc>
          <w:tcPr>
            <w:tcW w:w="855" w:type="dxa"/>
            <w:vMerge/>
            <w:vAlign w:val="center"/>
          </w:tcPr>
          <w:p w:rsidR="00A95510" w:rsidRDefault="00A95510">
            <w:pPr>
              <w:autoSpaceDN w:val="0"/>
              <w:rPr>
                <w:rFonts w:ascii="Times New Roman" w:hAnsi="Times New Roman" w:cs="Times New Roman"/>
              </w:rPr>
            </w:pPr>
          </w:p>
        </w:tc>
        <w:tc>
          <w:tcPr>
            <w:tcW w:w="1485" w:type="dxa"/>
            <w:vMerge/>
            <w:vAlign w:val="center"/>
          </w:tcPr>
          <w:p w:rsidR="00A95510" w:rsidRDefault="00A95510">
            <w:pPr>
              <w:autoSpaceDN w:val="0"/>
              <w:jc w:val="center"/>
              <w:rPr>
                <w:rFonts w:ascii="Times New Roman" w:hAnsi="Times New Roman" w:cs="Times New Roman"/>
              </w:rPr>
            </w:pPr>
          </w:p>
        </w:tc>
        <w:tc>
          <w:tcPr>
            <w:tcW w:w="4380" w:type="dxa"/>
            <w:vMerge/>
            <w:vAlign w:val="center"/>
          </w:tcPr>
          <w:p w:rsidR="00A95510" w:rsidRDefault="00A95510">
            <w:pPr>
              <w:autoSpaceDN w:val="0"/>
              <w:rPr>
                <w:rFonts w:ascii="Times New Roman" w:hAnsi="Times New Roman" w:cs="Times New Roman"/>
              </w:rPr>
            </w:pPr>
          </w:p>
        </w:tc>
        <w:tc>
          <w:tcPr>
            <w:tcW w:w="4627" w:type="dxa"/>
            <w:vMerge/>
            <w:vAlign w:val="center"/>
          </w:tcPr>
          <w:p w:rsidR="00A95510" w:rsidRDefault="00A95510">
            <w:pPr>
              <w:autoSpaceDN w:val="0"/>
              <w:rPr>
                <w:rFonts w:ascii="Times New Roman" w:hAnsi="Times New Roman" w:cs="Times New Roman"/>
              </w:rPr>
            </w:pPr>
          </w:p>
        </w:tc>
      </w:tr>
      <w:tr w:rsidR="00A95510">
        <w:trPr>
          <w:trHeight w:val="90"/>
          <w:jc w:val="center"/>
        </w:trPr>
        <w:tc>
          <w:tcPr>
            <w:tcW w:w="466" w:type="dxa"/>
            <w:vAlign w:val="center"/>
          </w:tcPr>
          <w:p w:rsidR="00A95510" w:rsidRDefault="00B763E4">
            <w:pPr>
              <w:autoSpaceDN w:val="0"/>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8</w:t>
            </w:r>
          </w:p>
        </w:tc>
        <w:tc>
          <w:tcPr>
            <w:tcW w:w="729" w:type="dxa"/>
            <w:vAlign w:val="center"/>
          </w:tcPr>
          <w:p w:rsidR="00A95510" w:rsidRDefault="00B763E4">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电视剧处</w:t>
            </w:r>
          </w:p>
        </w:tc>
        <w:tc>
          <w:tcPr>
            <w:tcW w:w="855" w:type="dxa"/>
            <w:vAlign w:val="center"/>
          </w:tcPr>
          <w:p w:rsidR="00A95510" w:rsidRDefault="00B763E4">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shd w:val="clear" w:color="auto" w:fill="FFFFFF"/>
                <w:lang w:val="zh-CN"/>
              </w:rPr>
              <w:t>德宏州广播电视台</w:t>
            </w:r>
          </w:p>
        </w:tc>
        <w:tc>
          <w:tcPr>
            <w:tcW w:w="1485" w:type="dxa"/>
            <w:vAlign w:val="center"/>
          </w:tcPr>
          <w:p w:rsidR="00A95510" w:rsidRDefault="00B763E4">
            <w:r>
              <w:rPr>
                <w:rFonts w:hint="eastAsia"/>
              </w:rPr>
              <w:t>1253310008638557XX</w:t>
            </w:r>
          </w:p>
          <w:p w:rsidR="00A95510" w:rsidRDefault="00A95510">
            <w:pPr>
              <w:autoSpaceDN w:val="0"/>
              <w:spacing w:line="340" w:lineRule="exact"/>
              <w:jc w:val="center"/>
              <w:textAlignment w:val="center"/>
              <w:rPr>
                <w:rFonts w:ascii="方正仿宋_GBK" w:eastAsia="方正仿宋_GBK" w:hAnsi="方正仿宋_GBK" w:cs="方正仿宋_GBK"/>
                <w:color w:val="000000"/>
                <w:sz w:val="24"/>
              </w:rPr>
            </w:pPr>
          </w:p>
        </w:tc>
        <w:tc>
          <w:tcPr>
            <w:tcW w:w="4380" w:type="dxa"/>
            <w:vAlign w:val="center"/>
          </w:tcPr>
          <w:p w:rsidR="00A95510" w:rsidRDefault="00B763E4">
            <w:pPr>
              <w:spacing w:line="572" w:lineRule="exact"/>
              <w:ind w:firstLineChars="200" w:firstLine="480"/>
              <w:jc w:val="left"/>
              <w:rPr>
                <w:rFonts w:ascii="Times New Roman" w:eastAsia="方正仿宋_GBK" w:hAnsi="Times New Roman" w:cs="Times New Roman"/>
                <w:sz w:val="24"/>
                <w:shd w:val="clear" w:color="auto" w:fill="FFFFFF"/>
              </w:rPr>
            </w:pPr>
            <w:r>
              <w:rPr>
                <w:rFonts w:ascii="Times New Roman" w:eastAsia="方正仿宋_GBK" w:hAnsi="Times New Roman" w:cs="Times New Roman" w:hint="eastAsia"/>
                <w:sz w:val="24"/>
                <w:shd w:val="clear" w:color="auto" w:fill="FFFFFF"/>
                <w:lang w:val="zh-CN"/>
              </w:rPr>
              <w:t>对播出境外影视剧（动画片）的情况进行抽查，</w:t>
            </w:r>
            <w:r>
              <w:rPr>
                <w:rFonts w:ascii="Times New Roman" w:eastAsia="方正仿宋_GBK" w:hAnsi="Times New Roman" w:cs="Times New Roman" w:hint="eastAsia"/>
                <w:sz w:val="24"/>
                <w:shd w:val="clear" w:color="auto" w:fill="FFFFFF"/>
              </w:rPr>
              <w:t>重点抽查所</w:t>
            </w:r>
            <w:r>
              <w:rPr>
                <w:rFonts w:ascii="Times New Roman" w:eastAsia="方正仿宋_GBK" w:hAnsi="Times New Roman" w:cs="Times New Roman" w:hint="eastAsia"/>
                <w:sz w:val="24"/>
                <w:shd w:val="clear" w:color="auto" w:fill="FFFFFF"/>
                <w:lang w:val="zh-CN"/>
              </w:rPr>
              <w:t>播出的境外影视剧（动画片）是</w:t>
            </w:r>
            <w:r>
              <w:rPr>
                <w:rFonts w:ascii="Times New Roman" w:eastAsia="方正仿宋_GBK" w:hAnsi="Times New Roman" w:cs="Times New Roman" w:hint="eastAsia"/>
                <w:sz w:val="24"/>
                <w:shd w:val="clear" w:color="auto" w:fill="FFFFFF"/>
              </w:rPr>
              <w:t>否符合《广播电视管理条例》（国务院令第</w:t>
            </w:r>
            <w:r>
              <w:rPr>
                <w:rFonts w:ascii="Times New Roman" w:eastAsia="方正仿宋_GBK" w:hAnsi="Times New Roman" w:cs="Times New Roman" w:hint="eastAsia"/>
                <w:sz w:val="24"/>
                <w:shd w:val="clear" w:color="auto" w:fill="FFFFFF"/>
              </w:rPr>
              <w:t>228</w:t>
            </w:r>
            <w:r>
              <w:rPr>
                <w:rFonts w:ascii="Times New Roman" w:eastAsia="方正仿宋_GBK" w:hAnsi="Times New Roman" w:cs="Times New Roman" w:hint="eastAsia"/>
                <w:sz w:val="24"/>
                <w:shd w:val="clear" w:color="auto" w:fill="FFFFFF"/>
              </w:rPr>
              <w:t>号）、《境外电视节目引进、播出管理规定》（广电总局令第</w:t>
            </w:r>
            <w:r>
              <w:rPr>
                <w:rFonts w:ascii="Times New Roman" w:eastAsia="方正仿宋_GBK" w:hAnsi="Times New Roman" w:cs="Times New Roman" w:hint="eastAsia"/>
                <w:sz w:val="24"/>
                <w:shd w:val="clear" w:color="auto" w:fill="FFFFFF"/>
              </w:rPr>
              <w:t>42</w:t>
            </w:r>
            <w:r>
              <w:rPr>
                <w:rFonts w:ascii="Times New Roman" w:eastAsia="方正仿宋_GBK" w:hAnsi="Times New Roman" w:cs="Times New Roman" w:hint="eastAsia"/>
                <w:sz w:val="24"/>
                <w:shd w:val="clear" w:color="auto" w:fill="FFFFFF"/>
              </w:rPr>
              <w:t>号）及其他中国法律、法规、规章的相关规定和要求等。</w:t>
            </w:r>
          </w:p>
          <w:p w:rsidR="00A95510" w:rsidRDefault="00A95510">
            <w:pPr>
              <w:spacing w:line="340" w:lineRule="exact"/>
              <w:ind w:firstLineChars="200" w:firstLine="480"/>
              <w:jc w:val="left"/>
              <w:rPr>
                <w:rFonts w:ascii="方正仿宋_GBK" w:eastAsia="方正仿宋_GBK" w:hAnsi="方正仿宋_GBK" w:cs="方正仿宋_GBK"/>
                <w:color w:val="000000"/>
                <w:sz w:val="24"/>
              </w:rPr>
            </w:pPr>
          </w:p>
        </w:tc>
        <w:tc>
          <w:tcPr>
            <w:tcW w:w="4627" w:type="dxa"/>
            <w:vAlign w:val="center"/>
          </w:tcPr>
          <w:p w:rsidR="00A95510" w:rsidRDefault="00B763E4">
            <w:pPr>
              <w:spacing w:line="340" w:lineRule="exact"/>
              <w:jc w:val="lef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lang w:val="zh-CN"/>
              </w:rPr>
              <w:t>发现问题：</w:t>
            </w:r>
            <w:r>
              <w:rPr>
                <w:rFonts w:ascii="方正仿宋_GBK" w:eastAsia="方正仿宋_GBK" w:hAnsi="方正仿宋_GBK" w:cs="方正仿宋_GBK" w:hint="eastAsia"/>
                <w:color w:val="000000"/>
                <w:sz w:val="24"/>
                <w:shd w:val="clear" w:color="auto" w:fill="FFFFFF"/>
              </w:rPr>
              <w:t>未发现明显违规问题。</w:t>
            </w:r>
          </w:p>
          <w:p w:rsidR="00A95510" w:rsidRDefault="00B763E4">
            <w:pPr>
              <w:spacing w:line="340" w:lineRule="exact"/>
              <w:jc w:val="lef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rPr>
              <w:t>处理意见和建议：</w:t>
            </w:r>
            <w:r>
              <w:rPr>
                <w:rFonts w:ascii="Times New Roman" w:eastAsia="方正仿宋_GBK" w:hAnsi="Times New Roman" w:cs="Times New Roman" w:hint="eastAsia"/>
                <w:sz w:val="24"/>
                <w:shd w:val="clear" w:color="auto" w:fill="FFFFFF"/>
                <w:lang w:val="zh-CN"/>
              </w:rPr>
              <w:t>一是广播电视播出机构要</w:t>
            </w:r>
            <w:r>
              <w:rPr>
                <w:rFonts w:ascii="Times New Roman" w:eastAsia="方正仿宋_GBK" w:hAnsi="Times New Roman" w:cs="Times New Roman" w:hint="eastAsia"/>
                <w:sz w:val="24"/>
                <w:shd w:val="clear" w:color="auto" w:fill="FFFFFF"/>
              </w:rPr>
              <w:t>建立健全管理制度，落实主体责任，严格按《广播电视管理条例》（国务院令第</w:t>
            </w:r>
            <w:r>
              <w:rPr>
                <w:rFonts w:ascii="Times New Roman" w:eastAsia="方正仿宋_GBK" w:hAnsi="Times New Roman" w:cs="Times New Roman" w:hint="eastAsia"/>
                <w:sz w:val="24"/>
                <w:shd w:val="clear" w:color="auto" w:fill="FFFFFF"/>
              </w:rPr>
              <w:t>228</w:t>
            </w:r>
            <w:r>
              <w:rPr>
                <w:rFonts w:ascii="Times New Roman" w:eastAsia="方正仿宋_GBK" w:hAnsi="Times New Roman" w:cs="Times New Roman" w:hint="eastAsia"/>
                <w:sz w:val="24"/>
                <w:shd w:val="clear" w:color="auto" w:fill="FFFFFF"/>
              </w:rPr>
              <w:t>号）、《境外电视节目引进、播出管理规定》（广电总局令第</w:t>
            </w:r>
            <w:r>
              <w:rPr>
                <w:rFonts w:ascii="Times New Roman" w:eastAsia="方正仿宋_GBK" w:hAnsi="Times New Roman" w:cs="Times New Roman" w:hint="eastAsia"/>
                <w:sz w:val="24"/>
                <w:shd w:val="clear" w:color="auto" w:fill="FFFFFF"/>
              </w:rPr>
              <w:t>42</w:t>
            </w:r>
            <w:r>
              <w:rPr>
                <w:rFonts w:ascii="Times New Roman" w:eastAsia="方正仿宋_GBK" w:hAnsi="Times New Roman" w:cs="Times New Roman" w:hint="eastAsia"/>
                <w:sz w:val="24"/>
                <w:shd w:val="clear" w:color="auto" w:fill="FFFFFF"/>
              </w:rPr>
              <w:t>号）及国家广电总局的相关规定和要求，抓好落实。二是要开展自检自查，对各频道播出境外影视剧（动画片）情况进行全面排查，坚决杜绝任何违规现象发生。三是要切实加强培训，认真组织相关人员学习贯彻关于引进、播出境外影视剧（动画片）管理的各项规章制度，提高业务能力和水平。</w:t>
            </w:r>
          </w:p>
          <w:p w:rsidR="00A95510" w:rsidRDefault="00A95510" w:rsidP="004413E0">
            <w:pPr>
              <w:pStyle w:val="3"/>
              <w:numPr>
                <w:ilvl w:val="0"/>
                <w:numId w:val="0"/>
              </w:numPr>
              <w:ind w:leftChars="50" w:left="105"/>
            </w:pPr>
          </w:p>
        </w:tc>
      </w:tr>
    </w:tbl>
    <w:p w:rsidR="00A95510" w:rsidRDefault="00A95510"/>
    <w:sectPr w:rsidR="00A95510">
      <w:footerReference w:type="default" r:id="rId9"/>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8D7" w:rsidRDefault="004858D7">
      <w:r>
        <w:separator/>
      </w:r>
    </w:p>
  </w:endnote>
  <w:endnote w:type="continuationSeparator" w:id="0">
    <w:p w:rsidR="004858D7" w:rsidRDefault="0048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elvetica Neue">
    <w:altName w:val="Segoe Print"/>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510" w:rsidRDefault="00B763E4">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95510" w:rsidRDefault="00B763E4">
                          <w:pPr>
                            <w:pStyle w:val="a4"/>
                          </w:pPr>
                          <w:r>
                            <w:rPr>
                              <w:rFonts w:hint="eastAsia"/>
                            </w:rPr>
                            <w:fldChar w:fldCharType="begin"/>
                          </w:r>
                          <w:r>
                            <w:rPr>
                              <w:rFonts w:hint="eastAsia"/>
                            </w:rPr>
                            <w:instrText xml:space="preserve"> PAGE  \* MERGEFORMAT </w:instrText>
                          </w:r>
                          <w:r>
                            <w:rPr>
                              <w:rFonts w:hint="eastAsia"/>
                            </w:rPr>
                            <w:fldChar w:fldCharType="separate"/>
                          </w:r>
                          <w:r w:rsidR="007121D4">
                            <w:rPr>
                              <w:noProof/>
                            </w:rP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95510" w:rsidRDefault="00B763E4">
                    <w:pPr>
                      <w:pStyle w:val="a4"/>
                    </w:pPr>
                    <w:r>
                      <w:rPr>
                        <w:rFonts w:hint="eastAsia"/>
                      </w:rPr>
                      <w:fldChar w:fldCharType="begin"/>
                    </w:r>
                    <w:r>
                      <w:rPr>
                        <w:rFonts w:hint="eastAsia"/>
                      </w:rPr>
                      <w:instrText xml:space="preserve"> PAGE  \* MERGEFORMAT </w:instrText>
                    </w:r>
                    <w:r>
                      <w:rPr>
                        <w:rFonts w:hint="eastAsia"/>
                      </w:rPr>
                      <w:fldChar w:fldCharType="separate"/>
                    </w:r>
                    <w:r w:rsidR="007121D4">
                      <w:rPr>
                        <w:noProof/>
                      </w:rPr>
                      <w:t>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8D7" w:rsidRDefault="004858D7">
      <w:r>
        <w:separator/>
      </w:r>
    </w:p>
  </w:footnote>
  <w:footnote w:type="continuationSeparator" w:id="0">
    <w:p w:rsidR="004858D7" w:rsidRDefault="004858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CEECB9"/>
    <w:multiLevelType w:val="singleLevel"/>
    <w:tmpl w:val="D2CEECB9"/>
    <w:lvl w:ilvl="0">
      <w:start w:val="1"/>
      <w:numFmt w:val="decimal"/>
      <w:pStyle w:val="3"/>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15214"/>
    <w:rsid w:val="65D15214"/>
    <w:rsid w:val="B9DE17D4"/>
    <w:rsid w:val="BFD756C3"/>
    <w:rsid w:val="DBD72BB1"/>
    <w:rsid w:val="E96EB164"/>
    <w:rsid w:val="EAFF3139"/>
    <w:rsid w:val="EF9EB8CC"/>
    <w:rsid w:val="EFFDA1B6"/>
    <w:rsid w:val="F5A5CA9E"/>
    <w:rsid w:val="F79F5EC3"/>
    <w:rsid w:val="F7F5DAA9"/>
    <w:rsid w:val="FB7D8BEB"/>
    <w:rsid w:val="FBBB22D1"/>
    <w:rsid w:val="FED7A95D"/>
    <w:rsid w:val="FFFB9746"/>
    <w:rsid w:val="004413E0"/>
    <w:rsid w:val="004858D7"/>
    <w:rsid w:val="005B460E"/>
    <w:rsid w:val="007121D4"/>
    <w:rsid w:val="00A95510"/>
    <w:rsid w:val="00B763E4"/>
    <w:rsid w:val="01011466"/>
    <w:rsid w:val="053D4B45"/>
    <w:rsid w:val="09FE748F"/>
    <w:rsid w:val="0A033993"/>
    <w:rsid w:val="0AED73E4"/>
    <w:rsid w:val="0D8E454B"/>
    <w:rsid w:val="0F11064E"/>
    <w:rsid w:val="138936C9"/>
    <w:rsid w:val="157812F2"/>
    <w:rsid w:val="15C133C3"/>
    <w:rsid w:val="167E43B4"/>
    <w:rsid w:val="197B70D2"/>
    <w:rsid w:val="1AA27045"/>
    <w:rsid w:val="1D452552"/>
    <w:rsid w:val="1E5126A8"/>
    <w:rsid w:val="207144B6"/>
    <w:rsid w:val="24721376"/>
    <w:rsid w:val="26438A1E"/>
    <w:rsid w:val="29873615"/>
    <w:rsid w:val="2D7F2B24"/>
    <w:rsid w:val="2EA95131"/>
    <w:rsid w:val="3010444C"/>
    <w:rsid w:val="33EE2083"/>
    <w:rsid w:val="33FF46D5"/>
    <w:rsid w:val="34A50505"/>
    <w:rsid w:val="34DD18A3"/>
    <w:rsid w:val="360B4679"/>
    <w:rsid w:val="362E75C6"/>
    <w:rsid w:val="3F1D6B77"/>
    <w:rsid w:val="3F3E8BCC"/>
    <w:rsid w:val="469474CF"/>
    <w:rsid w:val="476B718C"/>
    <w:rsid w:val="47B23583"/>
    <w:rsid w:val="4B5A030A"/>
    <w:rsid w:val="53FEB134"/>
    <w:rsid w:val="55B764D8"/>
    <w:rsid w:val="567D5E1F"/>
    <w:rsid w:val="57862171"/>
    <w:rsid w:val="5B776201"/>
    <w:rsid w:val="5BFE9174"/>
    <w:rsid w:val="5CEB0950"/>
    <w:rsid w:val="5E4337C8"/>
    <w:rsid w:val="5F9E33CF"/>
    <w:rsid w:val="5FBFABB1"/>
    <w:rsid w:val="5FF3521C"/>
    <w:rsid w:val="63DF1D76"/>
    <w:rsid w:val="65D15214"/>
    <w:rsid w:val="66FF52D2"/>
    <w:rsid w:val="6A521292"/>
    <w:rsid w:val="6BFD7B66"/>
    <w:rsid w:val="6DDA49BE"/>
    <w:rsid w:val="7163B466"/>
    <w:rsid w:val="72A93448"/>
    <w:rsid w:val="75FF244C"/>
    <w:rsid w:val="764CFF64"/>
    <w:rsid w:val="76F76EDE"/>
    <w:rsid w:val="775E44F6"/>
    <w:rsid w:val="77638225"/>
    <w:rsid w:val="796F5206"/>
    <w:rsid w:val="7C672159"/>
    <w:rsid w:val="7CFFCC3C"/>
    <w:rsid w:val="7E63D174"/>
    <w:rsid w:val="7EE7FB49"/>
    <w:rsid w:val="8C0B0708"/>
    <w:rsid w:val="8EFFF893"/>
    <w:rsid w:val="8FECD856"/>
    <w:rsid w:val="ABBF78C0"/>
    <w:rsid w:val="AFB7A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line="560" w:lineRule="exact"/>
      <w:ind w:firstLineChars="200" w:firstLine="880"/>
      <w:outlineLvl w:val="1"/>
    </w:pPr>
    <w:rPr>
      <w:rFonts w:ascii="Times New Roman" w:eastAsia="方正楷体_GBK" w:hAnsi="Times New Roman"/>
    </w:rPr>
  </w:style>
  <w:style w:type="paragraph" w:styleId="3">
    <w:name w:val="heading 3"/>
    <w:basedOn w:val="a"/>
    <w:next w:val="a"/>
    <w:unhideWhenUsed/>
    <w:qFormat/>
    <w:pPr>
      <w:keepNext/>
      <w:keepLines/>
      <w:numPr>
        <w:numId w:val="1"/>
      </w:numPr>
      <w:spacing w:before="60" w:after="60" w:line="590" w:lineRule="atLeast"/>
      <w:ind w:firstLineChars="50" w:firstLine="220"/>
      <w:outlineLvl w:val="2"/>
    </w:pPr>
    <w:rPr>
      <w:rFonts w:eastAsia="方正仿宋_GB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默认"/>
    <w:qFormat/>
    <w:pPr>
      <w:framePr w:wrap="around" w:hAnchor="text" w:yAlign="top"/>
    </w:pPr>
    <w:rPr>
      <w:rFonts w:ascii="Arial Unicode MS" w:eastAsia="Helvetica Neue" w:hAnsi="Arial Unicode MS" w:cs="Arial Unicode MS" w:hint="eastAsia"/>
      <w:color w:val="000000"/>
      <w:sz w:val="22"/>
      <w:szCs w:val="22"/>
      <w:lang w:val="zh-CN"/>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rFonts w:ascii="Calibri" w:hAnsi="Calibri" w:cs="黑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line="560" w:lineRule="exact"/>
      <w:ind w:firstLineChars="200" w:firstLine="880"/>
      <w:outlineLvl w:val="1"/>
    </w:pPr>
    <w:rPr>
      <w:rFonts w:ascii="Times New Roman" w:eastAsia="方正楷体_GBK" w:hAnsi="Times New Roman"/>
    </w:rPr>
  </w:style>
  <w:style w:type="paragraph" w:styleId="3">
    <w:name w:val="heading 3"/>
    <w:basedOn w:val="a"/>
    <w:next w:val="a"/>
    <w:unhideWhenUsed/>
    <w:qFormat/>
    <w:pPr>
      <w:keepNext/>
      <w:keepLines/>
      <w:numPr>
        <w:numId w:val="1"/>
      </w:numPr>
      <w:spacing w:before="60" w:after="60" w:line="590" w:lineRule="atLeast"/>
      <w:ind w:firstLineChars="50" w:firstLine="220"/>
      <w:outlineLvl w:val="2"/>
    </w:pPr>
    <w:rPr>
      <w:rFonts w:eastAsia="方正仿宋_GB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默认"/>
    <w:qFormat/>
    <w:pPr>
      <w:framePr w:wrap="around" w:hAnchor="text" w:yAlign="top"/>
    </w:pPr>
    <w:rPr>
      <w:rFonts w:ascii="Arial Unicode MS" w:eastAsia="Helvetica Neue" w:hAnsi="Arial Unicode MS" w:cs="Arial Unicode MS" w:hint="eastAsia"/>
      <w:color w:val="000000"/>
      <w:sz w:val="22"/>
      <w:szCs w:val="22"/>
      <w:lang w:val="zh-CN"/>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rFonts w:ascii="Calibri" w:hAnsi="Calibri" w:cs="黑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626</Words>
  <Characters>3572</Characters>
  <Application>Microsoft Office Word</Application>
  <DocSecurity>0</DocSecurity>
  <Lines>29</Lines>
  <Paragraphs>8</Paragraphs>
  <ScaleCrop>false</ScaleCrop>
  <Company>云南省广播电视局</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云南省广播电视局2020年度广播电视播出机构管理</dc:title>
  <dc:creator>yuanqc</dc:creator>
  <cp:lastModifiedBy>hexiaolei</cp:lastModifiedBy>
  <cp:revision>2</cp:revision>
  <cp:lastPrinted>2020-10-29T07:39:00Z</cp:lastPrinted>
  <dcterms:created xsi:type="dcterms:W3CDTF">2021-09-07T06:45:00Z</dcterms:created>
  <dcterms:modified xsi:type="dcterms:W3CDTF">2021-09-07T06:45:00Z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