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7EDA" w14:textId="77777777" w:rsidR="003B4F9E" w:rsidRDefault="003B4F9E" w:rsidP="003B4F9E">
      <w:pPr>
        <w:widowControl/>
        <w:spacing w:line="520" w:lineRule="exact"/>
        <w:rPr>
          <w:rFonts w:ascii="Times New Roman" w:eastAsia="方正黑体_GBK" w:hAnsi="Times New Roman"/>
          <w:kern w:val="0"/>
          <w:sz w:val="32"/>
          <w:szCs w:val="32"/>
          <w:lang w:bidi="ar"/>
        </w:rPr>
      </w:pPr>
      <w:r>
        <w:rPr>
          <w:rFonts w:ascii="Times New Roman" w:eastAsia="方正黑体_GBK" w:hAnsi="Times New Roman"/>
          <w:kern w:val="0"/>
          <w:sz w:val="32"/>
          <w:szCs w:val="32"/>
          <w:lang w:bidi="ar"/>
        </w:rPr>
        <w:t>附件</w:t>
      </w:r>
      <w:r>
        <w:rPr>
          <w:rFonts w:ascii="Times New Roman" w:eastAsia="方正黑体_GBK" w:hAnsi="Times New Roman"/>
          <w:kern w:val="0"/>
          <w:sz w:val="32"/>
          <w:szCs w:val="32"/>
          <w:lang w:bidi="ar"/>
        </w:rPr>
        <w:t>1</w:t>
      </w:r>
    </w:p>
    <w:p w14:paraId="51283DB2" w14:textId="77777777" w:rsidR="003B4F9E" w:rsidRDefault="003B4F9E" w:rsidP="003B4F9E">
      <w:pPr>
        <w:widowControl/>
        <w:spacing w:line="520" w:lineRule="exact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小标宋_GBK" w:hAnsi="Times New Roman"/>
          <w:kern w:val="0"/>
          <w:sz w:val="36"/>
          <w:szCs w:val="36"/>
          <w:lang w:bidi="ar"/>
        </w:rPr>
        <w:t>202</w:t>
      </w:r>
      <w:r>
        <w:rPr>
          <w:rFonts w:ascii="Times New Roman" w:eastAsia="方正小标宋_GBK" w:hAnsi="Times New Roman"/>
          <w:kern w:val="0"/>
          <w:sz w:val="36"/>
          <w:szCs w:val="36"/>
          <w:lang w:val="en" w:bidi="ar"/>
        </w:rPr>
        <w:t>3</w:t>
      </w:r>
      <w:r>
        <w:rPr>
          <w:rFonts w:ascii="Times New Roman" w:eastAsia="方正小标宋_GBK" w:hAnsi="Times New Roman"/>
          <w:kern w:val="0"/>
          <w:sz w:val="36"/>
          <w:szCs w:val="36"/>
          <w:lang w:bidi="ar"/>
        </w:rPr>
        <w:t>年省级节目无线数字化覆盖工程建设名单</w:t>
      </w:r>
    </w:p>
    <w:p w14:paraId="0FD3C0F7" w14:textId="77777777" w:rsidR="003B4F9E" w:rsidRDefault="003B4F9E" w:rsidP="003B4F9E">
      <w:pPr>
        <w:spacing w:line="440" w:lineRule="exact"/>
        <w:jc w:val="center"/>
        <w:rPr>
          <w:rFonts w:ascii="Times New Roman" w:eastAsia="方正黑体_GBK" w:hAnsi="Times New Roman"/>
          <w:sz w:val="32"/>
          <w:szCs w:val="32"/>
        </w:rPr>
      </w:pPr>
    </w:p>
    <w:p w14:paraId="499E7B67" w14:textId="77777777" w:rsidR="003B4F9E" w:rsidRDefault="003B4F9E" w:rsidP="003B4F9E">
      <w:pPr>
        <w:spacing w:line="440" w:lineRule="exact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一标段工程建设名单</w:t>
      </w:r>
      <w:r>
        <w:rPr>
          <w:rFonts w:ascii="Times New Roman" w:eastAsia="方正黑体_GBK" w:hAnsi="Times New Roman" w:hint="eastAsia"/>
          <w:sz w:val="32"/>
          <w:szCs w:val="32"/>
        </w:rPr>
        <w:t>及设备采购清单</w:t>
      </w:r>
    </w:p>
    <w:tbl>
      <w:tblPr>
        <w:tblStyle w:val="ac"/>
        <w:tblpPr w:leftFromText="180" w:rightFromText="180" w:vertAnchor="text" w:horzAnchor="page" w:tblpX="1922" w:tblpY="436"/>
        <w:tblOverlap w:val="never"/>
        <w:tblW w:w="8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0"/>
        <w:gridCol w:w="2445"/>
        <w:gridCol w:w="1211"/>
        <w:gridCol w:w="579"/>
        <w:gridCol w:w="570"/>
        <w:gridCol w:w="824"/>
        <w:gridCol w:w="856"/>
        <w:gridCol w:w="460"/>
      </w:tblGrid>
      <w:tr w:rsidR="003B4F9E" w14:paraId="35FFDFD5" w14:textId="77777777" w:rsidTr="00B43CD2">
        <w:trPr>
          <w:trHeight w:val="1045"/>
        </w:trPr>
        <w:tc>
          <w:tcPr>
            <w:tcW w:w="1290" w:type="dxa"/>
            <w:vMerge w:val="restart"/>
            <w:vAlign w:val="center"/>
          </w:tcPr>
          <w:p w14:paraId="5FF0F6A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州市</w:t>
            </w:r>
          </w:p>
        </w:tc>
        <w:tc>
          <w:tcPr>
            <w:tcW w:w="2445" w:type="dxa"/>
            <w:vMerge w:val="restart"/>
            <w:vAlign w:val="center"/>
          </w:tcPr>
          <w:p w14:paraId="3A34705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设备配置地点</w:t>
            </w:r>
          </w:p>
          <w:p w14:paraId="08C782F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（网络公司或台站）</w:t>
            </w:r>
          </w:p>
        </w:tc>
        <w:tc>
          <w:tcPr>
            <w:tcW w:w="4500" w:type="dxa"/>
            <w:gridSpan w:val="6"/>
            <w:vAlign w:val="center"/>
          </w:tcPr>
          <w:p w14:paraId="68F910A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设备（服务）需求</w:t>
            </w:r>
          </w:p>
        </w:tc>
      </w:tr>
      <w:tr w:rsidR="003B4F9E" w14:paraId="7BEE8F39" w14:textId="77777777" w:rsidTr="00B43CD2">
        <w:tc>
          <w:tcPr>
            <w:tcW w:w="1290" w:type="dxa"/>
            <w:vMerge/>
            <w:vAlign w:val="center"/>
          </w:tcPr>
          <w:p w14:paraId="343AC51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Merge/>
            <w:vAlign w:val="center"/>
          </w:tcPr>
          <w:p w14:paraId="4DA7237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360" w:type="dxa"/>
            <w:gridSpan w:val="3"/>
            <w:vAlign w:val="center"/>
          </w:tcPr>
          <w:p w14:paraId="2007B97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发射机</w:t>
            </w:r>
          </w:p>
        </w:tc>
        <w:tc>
          <w:tcPr>
            <w:tcW w:w="824" w:type="dxa"/>
            <w:vMerge w:val="restart"/>
            <w:vAlign w:val="center"/>
          </w:tcPr>
          <w:p w14:paraId="6361BC2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AVS+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清编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转码器</w:t>
            </w:r>
            <w:r>
              <w:rPr>
                <w:rFonts w:ascii="Times New Roman" w:hAnsi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sz w:val="21"/>
                <w:szCs w:val="21"/>
              </w:rPr>
              <w:t>套节目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56" w:type="dxa"/>
            <w:vMerge w:val="restart"/>
            <w:vAlign w:val="center"/>
          </w:tcPr>
          <w:p w14:paraId="377CF6E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IP-ASI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信号转换适配器（带复用功能）</w:t>
            </w:r>
          </w:p>
        </w:tc>
        <w:tc>
          <w:tcPr>
            <w:tcW w:w="460" w:type="dxa"/>
            <w:vMerge w:val="restart"/>
            <w:vAlign w:val="center"/>
          </w:tcPr>
          <w:p w14:paraId="501976C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系统集成</w:t>
            </w:r>
          </w:p>
        </w:tc>
      </w:tr>
      <w:tr w:rsidR="003B4F9E" w14:paraId="1500C907" w14:textId="77777777" w:rsidTr="00B43CD2">
        <w:tc>
          <w:tcPr>
            <w:tcW w:w="1290" w:type="dxa"/>
            <w:vMerge/>
            <w:vAlign w:val="center"/>
          </w:tcPr>
          <w:p w14:paraId="09F9833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Merge/>
            <w:vAlign w:val="center"/>
          </w:tcPr>
          <w:p w14:paraId="442C3C4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1211" w:type="dxa"/>
            <w:vAlign w:val="center"/>
          </w:tcPr>
          <w:p w14:paraId="70118BC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发射机来源（迁出地）</w:t>
            </w:r>
          </w:p>
        </w:tc>
        <w:tc>
          <w:tcPr>
            <w:tcW w:w="579" w:type="dxa"/>
            <w:vAlign w:val="center"/>
          </w:tcPr>
          <w:p w14:paraId="6C2CCB5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频道</w:t>
            </w:r>
          </w:p>
        </w:tc>
        <w:tc>
          <w:tcPr>
            <w:tcW w:w="570" w:type="dxa"/>
            <w:vAlign w:val="center"/>
          </w:tcPr>
          <w:p w14:paraId="0D81349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功率（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kW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24" w:type="dxa"/>
            <w:vMerge/>
            <w:vAlign w:val="center"/>
          </w:tcPr>
          <w:p w14:paraId="30CBBEC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Merge/>
            <w:vAlign w:val="center"/>
          </w:tcPr>
          <w:p w14:paraId="1361BE8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vMerge/>
            <w:vAlign w:val="center"/>
          </w:tcPr>
          <w:p w14:paraId="27D7987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</w:tr>
      <w:tr w:rsidR="003B4F9E" w14:paraId="7D9ED42E" w14:textId="77777777" w:rsidTr="00B43CD2">
        <w:tc>
          <w:tcPr>
            <w:tcW w:w="1290" w:type="dxa"/>
            <w:vMerge w:val="restart"/>
            <w:vAlign w:val="center"/>
          </w:tcPr>
          <w:p w14:paraId="5A2CC31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文山州</w:t>
            </w:r>
          </w:p>
        </w:tc>
        <w:tc>
          <w:tcPr>
            <w:tcW w:w="2445" w:type="dxa"/>
            <w:vAlign w:val="center"/>
          </w:tcPr>
          <w:p w14:paraId="024465D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文山州级广电网络公司</w:t>
            </w:r>
          </w:p>
        </w:tc>
        <w:tc>
          <w:tcPr>
            <w:tcW w:w="1211" w:type="dxa"/>
            <w:vAlign w:val="center"/>
          </w:tcPr>
          <w:p w14:paraId="15042DA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579" w:type="dxa"/>
            <w:vAlign w:val="center"/>
          </w:tcPr>
          <w:p w14:paraId="5C57D76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  <w:vAlign w:val="center"/>
          </w:tcPr>
          <w:p w14:paraId="30F0623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vAlign w:val="center"/>
          </w:tcPr>
          <w:p w14:paraId="10F3B35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6" w:type="dxa"/>
            <w:vAlign w:val="center"/>
          </w:tcPr>
          <w:p w14:paraId="7034CE2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vAlign w:val="center"/>
          </w:tcPr>
          <w:p w14:paraId="34D5801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</w:tr>
      <w:tr w:rsidR="003B4F9E" w14:paraId="60E7714B" w14:textId="77777777" w:rsidTr="00B43CD2">
        <w:tc>
          <w:tcPr>
            <w:tcW w:w="1290" w:type="dxa"/>
            <w:vMerge/>
            <w:vAlign w:val="center"/>
          </w:tcPr>
          <w:p w14:paraId="513ED7E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72EDA80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文山广播电视台发射台</w:t>
            </w:r>
          </w:p>
        </w:tc>
        <w:tc>
          <w:tcPr>
            <w:tcW w:w="1211" w:type="dxa"/>
            <w:vAlign w:val="center"/>
          </w:tcPr>
          <w:p w14:paraId="2254496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从西畴县迁入</w:t>
            </w:r>
          </w:p>
        </w:tc>
        <w:tc>
          <w:tcPr>
            <w:tcW w:w="579" w:type="dxa"/>
            <w:vAlign w:val="center"/>
          </w:tcPr>
          <w:p w14:paraId="16917A4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DS-32</w:t>
            </w:r>
          </w:p>
        </w:tc>
        <w:tc>
          <w:tcPr>
            <w:tcW w:w="570" w:type="dxa"/>
            <w:vAlign w:val="center"/>
          </w:tcPr>
          <w:p w14:paraId="660D62B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0.3</w:t>
            </w:r>
          </w:p>
        </w:tc>
        <w:tc>
          <w:tcPr>
            <w:tcW w:w="824" w:type="dxa"/>
          </w:tcPr>
          <w:p w14:paraId="2A90EDA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14FA247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5B54D7C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1CF98E1E" w14:textId="77777777" w:rsidTr="00B43CD2">
        <w:tc>
          <w:tcPr>
            <w:tcW w:w="1290" w:type="dxa"/>
            <w:vMerge/>
            <w:vAlign w:val="center"/>
          </w:tcPr>
          <w:p w14:paraId="29F22F5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4B0E5E4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文山市德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厚电视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01432BC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从西畴县迁入</w:t>
            </w:r>
          </w:p>
        </w:tc>
        <w:tc>
          <w:tcPr>
            <w:tcW w:w="579" w:type="dxa"/>
            <w:vAlign w:val="center"/>
          </w:tcPr>
          <w:p w14:paraId="08F21E7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DS-32</w:t>
            </w:r>
          </w:p>
        </w:tc>
        <w:tc>
          <w:tcPr>
            <w:tcW w:w="570" w:type="dxa"/>
            <w:vAlign w:val="center"/>
          </w:tcPr>
          <w:p w14:paraId="4B86D00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0DE6C4D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691A41A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2F564DF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286DAD3A" w14:textId="77777777" w:rsidTr="00B43CD2">
        <w:tc>
          <w:tcPr>
            <w:tcW w:w="1290" w:type="dxa"/>
            <w:vMerge/>
            <w:vAlign w:val="center"/>
          </w:tcPr>
          <w:p w14:paraId="2CCDCDC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6E5BD33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文山市平坝电视转播台</w:t>
            </w:r>
          </w:p>
        </w:tc>
        <w:tc>
          <w:tcPr>
            <w:tcW w:w="1211" w:type="dxa"/>
            <w:vAlign w:val="center"/>
          </w:tcPr>
          <w:p w14:paraId="53C3886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从西畴县迁入</w:t>
            </w:r>
          </w:p>
        </w:tc>
        <w:tc>
          <w:tcPr>
            <w:tcW w:w="579" w:type="dxa"/>
            <w:vAlign w:val="center"/>
          </w:tcPr>
          <w:p w14:paraId="0F53B42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DS-32</w:t>
            </w:r>
          </w:p>
        </w:tc>
        <w:tc>
          <w:tcPr>
            <w:tcW w:w="570" w:type="dxa"/>
            <w:vAlign w:val="center"/>
          </w:tcPr>
          <w:p w14:paraId="1932F78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534E310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79BBF4F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3AB0B71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1D18534E" w14:textId="77777777" w:rsidTr="00B43CD2">
        <w:tc>
          <w:tcPr>
            <w:tcW w:w="1290" w:type="dxa"/>
            <w:vMerge/>
            <w:vAlign w:val="center"/>
          </w:tcPr>
          <w:p w14:paraId="129B4DC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6B04B97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文山市古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木电视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2F4BFE1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从西畴县迁入</w:t>
            </w:r>
          </w:p>
        </w:tc>
        <w:tc>
          <w:tcPr>
            <w:tcW w:w="579" w:type="dxa"/>
            <w:vAlign w:val="center"/>
          </w:tcPr>
          <w:p w14:paraId="115ECB7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DS-32</w:t>
            </w:r>
          </w:p>
        </w:tc>
        <w:tc>
          <w:tcPr>
            <w:tcW w:w="570" w:type="dxa"/>
            <w:vAlign w:val="center"/>
          </w:tcPr>
          <w:p w14:paraId="7CB130C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34AA4A1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03E94CE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283890D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0636DCF5" w14:textId="77777777" w:rsidTr="00B43CD2">
        <w:tc>
          <w:tcPr>
            <w:tcW w:w="1290" w:type="dxa"/>
            <w:vMerge/>
            <w:vAlign w:val="center"/>
          </w:tcPr>
          <w:p w14:paraId="4940A5B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502210C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文山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市追栗街电视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45EB98E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从西畴县迁入</w:t>
            </w:r>
          </w:p>
        </w:tc>
        <w:tc>
          <w:tcPr>
            <w:tcW w:w="579" w:type="dxa"/>
            <w:vAlign w:val="center"/>
          </w:tcPr>
          <w:p w14:paraId="7A56EA7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DS-32</w:t>
            </w:r>
          </w:p>
        </w:tc>
        <w:tc>
          <w:tcPr>
            <w:tcW w:w="570" w:type="dxa"/>
            <w:vAlign w:val="center"/>
          </w:tcPr>
          <w:p w14:paraId="736D57F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4D50B2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3C18CDD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E9CF38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4E1990F5" w14:textId="77777777" w:rsidTr="00B43CD2">
        <w:tc>
          <w:tcPr>
            <w:tcW w:w="1290" w:type="dxa"/>
            <w:vMerge/>
            <w:vAlign w:val="center"/>
          </w:tcPr>
          <w:p w14:paraId="01C759D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57CED88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砚山县广播电视发射台</w:t>
            </w:r>
          </w:p>
        </w:tc>
        <w:tc>
          <w:tcPr>
            <w:tcW w:w="1211" w:type="dxa"/>
            <w:vAlign w:val="center"/>
          </w:tcPr>
          <w:p w14:paraId="3555DF8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从马关县或丘北县迁入</w:t>
            </w:r>
          </w:p>
        </w:tc>
        <w:tc>
          <w:tcPr>
            <w:tcW w:w="579" w:type="dxa"/>
            <w:vAlign w:val="center"/>
          </w:tcPr>
          <w:p w14:paraId="3A6D342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DS-15</w:t>
            </w:r>
          </w:p>
        </w:tc>
        <w:tc>
          <w:tcPr>
            <w:tcW w:w="570" w:type="dxa"/>
            <w:vAlign w:val="center"/>
          </w:tcPr>
          <w:p w14:paraId="0A75BA0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0.3</w:t>
            </w:r>
          </w:p>
        </w:tc>
        <w:tc>
          <w:tcPr>
            <w:tcW w:w="824" w:type="dxa"/>
          </w:tcPr>
          <w:p w14:paraId="616E181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579F5F7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81DE65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33746916" w14:textId="77777777" w:rsidTr="00B43CD2">
        <w:tc>
          <w:tcPr>
            <w:tcW w:w="1290" w:type="dxa"/>
            <w:vMerge/>
            <w:vAlign w:val="center"/>
          </w:tcPr>
          <w:p w14:paraId="45DAF78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7C5788F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砚山县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阿猛电视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452DE35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从马关县或丘北县迁入</w:t>
            </w:r>
          </w:p>
        </w:tc>
        <w:tc>
          <w:tcPr>
            <w:tcW w:w="579" w:type="dxa"/>
            <w:vAlign w:val="center"/>
          </w:tcPr>
          <w:p w14:paraId="0C774D4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DS-15</w:t>
            </w:r>
          </w:p>
        </w:tc>
        <w:tc>
          <w:tcPr>
            <w:tcW w:w="570" w:type="dxa"/>
            <w:vAlign w:val="center"/>
          </w:tcPr>
          <w:p w14:paraId="57DBAFD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21F5EDA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72A9EC2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7BD4F2D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6F24B230" w14:textId="77777777" w:rsidTr="00B43CD2">
        <w:tc>
          <w:tcPr>
            <w:tcW w:w="1290" w:type="dxa"/>
            <w:vMerge/>
            <w:vAlign w:val="center"/>
          </w:tcPr>
          <w:p w14:paraId="13F0422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03262E0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砚山县维摩电视转播台</w:t>
            </w:r>
          </w:p>
        </w:tc>
        <w:tc>
          <w:tcPr>
            <w:tcW w:w="1211" w:type="dxa"/>
            <w:vAlign w:val="center"/>
          </w:tcPr>
          <w:p w14:paraId="6AC193C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从马关县或丘北县迁入</w:t>
            </w:r>
          </w:p>
        </w:tc>
        <w:tc>
          <w:tcPr>
            <w:tcW w:w="579" w:type="dxa"/>
            <w:vAlign w:val="center"/>
          </w:tcPr>
          <w:p w14:paraId="1F4FC23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DS-15</w:t>
            </w:r>
          </w:p>
        </w:tc>
        <w:tc>
          <w:tcPr>
            <w:tcW w:w="570" w:type="dxa"/>
            <w:vAlign w:val="center"/>
          </w:tcPr>
          <w:p w14:paraId="51DB99C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70A7CF5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70CA518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CA7DF0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1E282DA1" w14:textId="77777777" w:rsidTr="00B43CD2">
        <w:tc>
          <w:tcPr>
            <w:tcW w:w="1290" w:type="dxa"/>
            <w:vMerge/>
            <w:vAlign w:val="center"/>
          </w:tcPr>
          <w:p w14:paraId="6DD4CBA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1796AFF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砚山县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稼依电视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0AE8B9B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从马关县或丘北县迁入</w:t>
            </w:r>
          </w:p>
        </w:tc>
        <w:tc>
          <w:tcPr>
            <w:tcW w:w="579" w:type="dxa"/>
            <w:vAlign w:val="center"/>
          </w:tcPr>
          <w:p w14:paraId="1D2A9E4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DS-15</w:t>
            </w:r>
          </w:p>
        </w:tc>
        <w:tc>
          <w:tcPr>
            <w:tcW w:w="570" w:type="dxa"/>
            <w:vAlign w:val="center"/>
          </w:tcPr>
          <w:p w14:paraId="0706744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1DA80FB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536F378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6CB2B07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70990AAA" w14:textId="77777777" w:rsidTr="00B43CD2">
        <w:tc>
          <w:tcPr>
            <w:tcW w:w="1290" w:type="dxa"/>
            <w:vMerge/>
            <w:vAlign w:val="center"/>
          </w:tcPr>
          <w:p w14:paraId="066B4B1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5D2C5D6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砚山县阿舍电视转播台</w:t>
            </w:r>
          </w:p>
        </w:tc>
        <w:tc>
          <w:tcPr>
            <w:tcW w:w="1211" w:type="dxa"/>
            <w:vAlign w:val="center"/>
          </w:tcPr>
          <w:p w14:paraId="0A087DD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从马关县或丘北县迁入</w:t>
            </w:r>
          </w:p>
        </w:tc>
        <w:tc>
          <w:tcPr>
            <w:tcW w:w="579" w:type="dxa"/>
            <w:vAlign w:val="center"/>
          </w:tcPr>
          <w:p w14:paraId="02D105F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DS-15</w:t>
            </w:r>
          </w:p>
        </w:tc>
        <w:tc>
          <w:tcPr>
            <w:tcW w:w="570" w:type="dxa"/>
            <w:vAlign w:val="center"/>
          </w:tcPr>
          <w:p w14:paraId="27DD97B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7B110A1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57BBF17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602B1A3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63C3D420" w14:textId="77777777" w:rsidTr="00B43CD2">
        <w:tc>
          <w:tcPr>
            <w:tcW w:w="1290" w:type="dxa"/>
            <w:vMerge/>
            <w:vAlign w:val="center"/>
          </w:tcPr>
          <w:p w14:paraId="3A3B0A6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060BDC6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西畴县兴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街电视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1012347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从广南县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lastRenderedPageBreak/>
              <w:t>迁入</w:t>
            </w:r>
          </w:p>
        </w:tc>
        <w:tc>
          <w:tcPr>
            <w:tcW w:w="579" w:type="dxa"/>
            <w:vAlign w:val="center"/>
          </w:tcPr>
          <w:p w14:paraId="257411D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lastRenderedPageBreak/>
              <w:t>DS-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570" w:type="dxa"/>
            <w:vAlign w:val="center"/>
          </w:tcPr>
          <w:p w14:paraId="70DD906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lastRenderedPageBreak/>
              <w:t>0.0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824" w:type="dxa"/>
          </w:tcPr>
          <w:p w14:paraId="7EF92F0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388D421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E2DF2A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13D3A194" w14:textId="77777777" w:rsidTr="00B43CD2">
        <w:tc>
          <w:tcPr>
            <w:tcW w:w="1290" w:type="dxa"/>
            <w:vMerge/>
            <w:vAlign w:val="center"/>
          </w:tcPr>
          <w:p w14:paraId="6AADC47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2755DD5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西畴县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法斗电视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24195EF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7C5C4BE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DS-16</w:t>
            </w:r>
          </w:p>
        </w:tc>
        <w:tc>
          <w:tcPr>
            <w:tcW w:w="570" w:type="dxa"/>
            <w:vAlign w:val="center"/>
          </w:tcPr>
          <w:p w14:paraId="7BD966A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5E45529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247D5C6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784F433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0E2C084A" w14:textId="77777777" w:rsidTr="00B43CD2">
        <w:tc>
          <w:tcPr>
            <w:tcW w:w="1290" w:type="dxa"/>
            <w:vMerge/>
            <w:vAlign w:val="center"/>
          </w:tcPr>
          <w:p w14:paraId="38EA6E9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14A0E60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西畴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县鸡街电视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7BA47DB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7077CF0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DS-16</w:t>
            </w:r>
          </w:p>
        </w:tc>
        <w:tc>
          <w:tcPr>
            <w:tcW w:w="570" w:type="dxa"/>
            <w:vAlign w:val="center"/>
          </w:tcPr>
          <w:p w14:paraId="3F4D97E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1EC975D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31B9F1A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4577560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50909607" w14:textId="77777777" w:rsidTr="00B43CD2">
        <w:tc>
          <w:tcPr>
            <w:tcW w:w="1290" w:type="dxa"/>
            <w:vMerge/>
            <w:vAlign w:val="center"/>
          </w:tcPr>
          <w:p w14:paraId="4A46A5C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13525AD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西畴县莲花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塘电视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5973057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2CA5F55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DS-16</w:t>
            </w:r>
          </w:p>
        </w:tc>
        <w:tc>
          <w:tcPr>
            <w:tcW w:w="570" w:type="dxa"/>
            <w:vAlign w:val="center"/>
          </w:tcPr>
          <w:p w14:paraId="75C199D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1F36BBE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11D3196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6A83779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06544A31" w14:textId="77777777" w:rsidTr="00B43CD2">
        <w:tc>
          <w:tcPr>
            <w:tcW w:w="1290" w:type="dxa"/>
            <w:vMerge/>
            <w:vAlign w:val="center"/>
          </w:tcPr>
          <w:p w14:paraId="55D87C2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6D1F0C4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丘北县广播电视发射台</w:t>
            </w:r>
          </w:p>
        </w:tc>
        <w:tc>
          <w:tcPr>
            <w:tcW w:w="1211" w:type="dxa"/>
            <w:vAlign w:val="center"/>
          </w:tcPr>
          <w:p w14:paraId="5B26D72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从麻栗坡县迁入</w:t>
            </w:r>
          </w:p>
        </w:tc>
        <w:tc>
          <w:tcPr>
            <w:tcW w:w="579" w:type="dxa"/>
            <w:vAlign w:val="center"/>
          </w:tcPr>
          <w:p w14:paraId="7C1911F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DS-20</w:t>
            </w:r>
          </w:p>
        </w:tc>
        <w:tc>
          <w:tcPr>
            <w:tcW w:w="570" w:type="dxa"/>
            <w:vAlign w:val="center"/>
          </w:tcPr>
          <w:p w14:paraId="68D2206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0.3</w:t>
            </w:r>
          </w:p>
        </w:tc>
        <w:tc>
          <w:tcPr>
            <w:tcW w:w="824" w:type="dxa"/>
          </w:tcPr>
          <w:p w14:paraId="6032890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0DBEC6E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6AE24A9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69B94E5D" w14:textId="77777777" w:rsidTr="00B43CD2">
        <w:tc>
          <w:tcPr>
            <w:tcW w:w="1290" w:type="dxa"/>
            <w:vMerge/>
            <w:vAlign w:val="center"/>
          </w:tcPr>
          <w:p w14:paraId="6AAEEA4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535E93A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丘北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县腻脚电视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6E52B8F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768FCDE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DS-20</w:t>
            </w:r>
          </w:p>
        </w:tc>
        <w:tc>
          <w:tcPr>
            <w:tcW w:w="570" w:type="dxa"/>
            <w:vAlign w:val="center"/>
          </w:tcPr>
          <w:p w14:paraId="05D9EFE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14D54F8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5659BDD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4BD5F23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41A03483" w14:textId="77777777" w:rsidTr="00B43CD2">
        <w:tc>
          <w:tcPr>
            <w:tcW w:w="1290" w:type="dxa"/>
            <w:vMerge/>
            <w:vAlign w:val="center"/>
          </w:tcPr>
          <w:p w14:paraId="05003CB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75255C9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丘北县温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浏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电视转播台</w:t>
            </w:r>
          </w:p>
        </w:tc>
        <w:tc>
          <w:tcPr>
            <w:tcW w:w="1211" w:type="dxa"/>
            <w:vAlign w:val="center"/>
          </w:tcPr>
          <w:p w14:paraId="355EFF1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186C687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DS-20</w:t>
            </w:r>
          </w:p>
        </w:tc>
        <w:tc>
          <w:tcPr>
            <w:tcW w:w="570" w:type="dxa"/>
            <w:vAlign w:val="center"/>
          </w:tcPr>
          <w:p w14:paraId="11F0CB5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5DB68DB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3F67AB0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0718131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0F88202C" w14:textId="77777777" w:rsidTr="00B43CD2">
        <w:tc>
          <w:tcPr>
            <w:tcW w:w="1290" w:type="dxa"/>
            <w:vMerge/>
            <w:vAlign w:val="center"/>
          </w:tcPr>
          <w:p w14:paraId="3A0B6E6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6397B6C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丘北县舍得电视转播台</w:t>
            </w:r>
          </w:p>
        </w:tc>
        <w:tc>
          <w:tcPr>
            <w:tcW w:w="1211" w:type="dxa"/>
            <w:vAlign w:val="center"/>
          </w:tcPr>
          <w:p w14:paraId="4E4B6A6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3E3CB14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DS-20</w:t>
            </w:r>
          </w:p>
        </w:tc>
        <w:tc>
          <w:tcPr>
            <w:tcW w:w="570" w:type="dxa"/>
            <w:vAlign w:val="center"/>
          </w:tcPr>
          <w:p w14:paraId="396ABB4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EA05B2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78D4D8E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8910C0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20CAEDE6" w14:textId="77777777" w:rsidTr="00B43CD2">
        <w:tc>
          <w:tcPr>
            <w:tcW w:w="1290" w:type="dxa"/>
            <w:vMerge/>
            <w:vAlign w:val="center"/>
          </w:tcPr>
          <w:p w14:paraId="7446FC7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6250622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丘北县树皮电视转播台</w:t>
            </w:r>
          </w:p>
        </w:tc>
        <w:tc>
          <w:tcPr>
            <w:tcW w:w="1211" w:type="dxa"/>
            <w:vAlign w:val="center"/>
          </w:tcPr>
          <w:p w14:paraId="40D36FC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0A7402C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DS-20</w:t>
            </w:r>
          </w:p>
        </w:tc>
        <w:tc>
          <w:tcPr>
            <w:tcW w:w="570" w:type="dxa"/>
            <w:vAlign w:val="center"/>
          </w:tcPr>
          <w:p w14:paraId="1F9C66B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E1C3D3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2C65213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3EB7808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42A61BD1" w14:textId="77777777" w:rsidTr="00B43CD2">
        <w:tc>
          <w:tcPr>
            <w:tcW w:w="1290" w:type="dxa"/>
            <w:vMerge/>
            <w:vAlign w:val="center"/>
          </w:tcPr>
          <w:p w14:paraId="24155A2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622FB26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丘北县八道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哨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电视转播台</w:t>
            </w:r>
          </w:p>
        </w:tc>
        <w:tc>
          <w:tcPr>
            <w:tcW w:w="1211" w:type="dxa"/>
            <w:vAlign w:val="center"/>
          </w:tcPr>
          <w:p w14:paraId="5ADCE4E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67463B9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DS-20</w:t>
            </w:r>
          </w:p>
        </w:tc>
        <w:tc>
          <w:tcPr>
            <w:tcW w:w="570" w:type="dxa"/>
            <w:vAlign w:val="center"/>
          </w:tcPr>
          <w:p w14:paraId="0C683F1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1648E9D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063E9A9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2ABD7E6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2AC99209" w14:textId="77777777" w:rsidTr="00B43CD2">
        <w:tc>
          <w:tcPr>
            <w:tcW w:w="1290" w:type="dxa"/>
            <w:vMerge/>
            <w:vAlign w:val="center"/>
          </w:tcPr>
          <w:p w14:paraId="7985ECD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21DB5AE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广南县广播电视发射台</w:t>
            </w:r>
          </w:p>
        </w:tc>
        <w:tc>
          <w:tcPr>
            <w:tcW w:w="1211" w:type="dxa"/>
            <w:vAlign w:val="center"/>
          </w:tcPr>
          <w:p w14:paraId="773C351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从砚山县迁入</w:t>
            </w:r>
          </w:p>
        </w:tc>
        <w:tc>
          <w:tcPr>
            <w:tcW w:w="579" w:type="dxa"/>
            <w:vAlign w:val="center"/>
          </w:tcPr>
          <w:p w14:paraId="5BCDFBB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083E6A3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0.3</w:t>
            </w:r>
          </w:p>
        </w:tc>
        <w:tc>
          <w:tcPr>
            <w:tcW w:w="824" w:type="dxa"/>
          </w:tcPr>
          <w:p w14:paraId="5D7E2F9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4CF4FC7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6D85383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312454D1" w14:textId="77777777" w:rsidTr="00B43CD2">
        <w:tc>
          <w:tcPr>
            <w:tcW w:w="1290" w:type="dxa"/>
            <w:vMerge/>
            <w:vAlign w:val="center"/>
          </w:tcPr>
          <w:p w14:paraId="11F41BD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5CDCE64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那洒电视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217A8C6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从砚山县迁入</w:t>
            </w:r>
          </w:p>
        </w:tc>
        <w:tc>
          <w:tcPr>
            <w:tcW w:w="579" w:type="dxa"/>
            <w:vAlign w:val="center"/>
          </w:tcPr>
          <w:p w14:paraId="7569331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5FDAEEB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6D050D8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75E55B4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7AEB54E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7E3820CD" w14:textId="77777777" w:rsidTr="00B43CD2">
        <w:tc>
          <w:tcPr>
            <w:tcW w:w="1290" w:type="dxa"/>
            <w:vMerge/>
            <w:vAlign w:val="center"/>
          </w:tcPr>
          <w:p w14:paraId="59D6B35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1CABBDA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珠琳电视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03981C8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从砚山县迁入</w:t>
            </w:r>
          </w:p>
        </w:tc>
        <w:tc>
          <w:tcPr>
            <w:tcW w:w="579" w:type="dxa"/>
            <w:vAlign w:val="center"/>
          </w:tcPr>
          <w:p w14:paraId="7D8AD42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51FA0B6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0095290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755459A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4000EAA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11E67B8C" w14:textId="77777777" w:rsidTr="00B43CD2">
        <w:tc>
          <w:tcPr>
            <w:tcW w:w="1290" w:type="dxa"/>
            <w:vMerge/>
            <w:vAlign w:val="center"/>
          </w:tcPr>
          <w:p w14:paraId="4A4F418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5D917EA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旧莫电视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31B3D53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从砚山县迁入</w:t>
            </w:r>
          </w:p>
        </w:tc>
        <w:tc>
          <w:tcPr>
            <w:tcW w:w="579" w:type="dxa"/>
            <w:vAlign w:val="center"/>
          </w:tcPr>
          <w:p w14:paraId="5B08241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625DFA5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A5905D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5440D73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568D9DA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59875E00" w14:textId="77777777" w:rsidTr="00B43CD2">
        <w:tc>
          <w:tcPr>
            <w:tcW w:w="1290" w:type="dxa"/>
            <w:vMerge/>
            <w:vAlign w:val="center"/>
          </w:tcPr>
          <w:p w14:paraId="521E55D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70D00AD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坝美电视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783CF65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从砚山县迁入</w:t>
            </w:r>
          </w:p>
        </w:tc>
        <w:tc>
          <w:tcPr>
            <w:tcW w:w="579" w:type="dxa"/>
            <w:vAlign w:val="center"/>
          </w:tcPr>
          <w:p w14:paraId="55C2EA1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319ADAF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1CCEACB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3FC5B04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E08FAB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71A98E36" w14:textId="77777777" w:rsidTr="00B43CD2">
        <w:tc>
          <w:tcPr>
            <w:tcW w:w="1290" w:type="dxa"/>
            <w:vMerge/>
            <w:vAlign w:val="center"/>
          </w:tcPr>
          <w:p w14:paraId="392E1B3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38D5DD9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广南县杨柳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井电视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7FA221C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09F68CD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5284BFF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9C5F7C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4ABF168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FCF602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0A83DDC6" w14:textId="77777777" w:rsidTr="00B43CD2">
        <w:tc>
          <w:tcPr>
            <w:tcW w:w="1290" w:type="dxa"/>
            <w:vMerge/>
            <w:vAlign w:val="center"/>
          </w:tcPr>
          <w:p w14:paraId="10C1B51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724CF66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广南县堂上电视转播台</w:t>
            </w:r>
          </w:p>
        </w:tc>
        <w:tc>
          <w:tcPr>
            <w:tcW w:w="1211" w:type="dxa"/>
            <w:vAlign w:val="center"/>
          </w:tcPr>
          <w:p w14:paraId="0D96302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55C2148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119A0FA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5E58462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7B87112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07A971E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4214FC58" w14:textId="77777777" w:rsidTr="00B43CD2">
        <w:tc>
          <w:tcPr>
            <w:tcW w:w="1290" w:type="dxa"/>
            <w:vMerge/>
            <w:vAlign w:val="center"/>
          </w:tcPr>
          <w:p w14:paraId="7FDFBE8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459C694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广南县八宝电视转播台</w:t>
            </w:r>
          </w:p>
        </w:tc>
        <w:tc>
          <w:tcPr>
            <w:tcW w:w="1211" w:type="dxa"/>
            <w:vAlign w:val="center"/>
          </w:tcPr>
          <w:p w14:paraId="1C80945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0BC8115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154D3B5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EEAA6E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1B113F5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7FB79D2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3AEA3902" w14:textId="77777777" w:rsidTr="00B43CD2">
        <w:tc>
          <w:tcPr>
            <w:tcW w:w="1290" w:type="dxa"/>
            <w:vMerge/>
            <w:vAlign w:val="center"/>
          </w:tcPr>
          <w:p w14:paraId="3A219CB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36856BF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珠街电视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378C0D5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12E8B34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04334BA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3EE9B50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26D2E7A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040E7D5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42C81BFA" w14:textId="77777777" w:rsidTr="00B43CD2">
        <w:tc>
          <w:tcPr>
            <w:tcW w:w="1290" w:type="dxa"/>
            <w:vMerge/>
            <w:vAlign w:val="center"/>
          </w:tcPr>
          <w:p w14:paraId="4699DE7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17F9364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广南县南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屏电视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4EA5207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2FDB055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0068B67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C2CE79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71BD8F6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03455B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68E1B798" w14:textId="77777777" w:rsidTr="00B43CD2">
        <w:tc>
          <w:tcPr>
            <w:tcW w:w="1290" w:type="dxa"/>
            <w:vMerge/>
            <w:vAlign w:val="center"/>
          </w:tcPr>
          <w:p w14:paraId="11E613E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42961C5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广南县者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太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电视转播台</w:t>
            </w:r>
          </w:p>
        </w:tc>
        <w:tc>
          <w:tcPr>
            <w:tcW w:w="1211" w:type="dxa"/>
            <w:vAlign w:val="center"/>
          </w:tcPr>
          <w:p w14:paraId="13CB3CB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76E5B21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DS-24</w:t>
            </w:r>
          </w:p>
        </w:tc>
        <w:tc>
          <w:tcPr>
            <w:tcW w:w="570" w:type="dxa"/>
            <w:vAlign w:val="center"/>
          </w:tcPr>
          <w:p w14:paraId="64ED11B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75CE584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081E573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0F05B44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6B2C9A38" w14:textId="77777777" w:rsidTr="00B43CD2">
        <w:tc>
          <w:tcPr>
            <w:tcW w:w="1290" w:type="dxa"/>
            <w:vMerge/>
            <w:vAlign w:val="center"/>
          </w:tcPr>
          <w:p w14:paraId="364D3E1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4C53426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麻栗坡县杨万广播电视发射台</w:t>
            </w:r>
          </w:p>
        </w:tc>
        <w:tc>
          <w:tcPr>
            <w:tcW w:w="1211" w:type="dxa"/>
            <w:vAlign w:val="center"/>
          </w:tcPr>
          <w:p w14:paraId="3127720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514DBBF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DS-13</w:t>
            </w:r>
          </w:p>
        </w:tc>
        <w:tc>
          <w:tcPr>
            <w:tcW w:w="570" w:type="dxa"/>
            <w:vAlign w:val="center"/>
          </w:tcPr>
          <w:p w14:paraId="2E30317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0.3</w:t>
            </w:r>
          </w:p>
        </w:tc>
        <w:tc>
          <w:tcPr>
            <w:tcW w:w="824" w:type="dxa"/>
          </w:tcPr>
          <w:p w14:paraId="09E69A6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6EBEBBD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2638C6B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1D3BE85D" w14:textId="77777777" w:rsidTr="00B43CD2">
        <w:tc>
          <w:tcPr>
            <w:tcW w:w="1290" w:type="dxa"/>
            <w:vMerge/>
            <w:vAlign w:val="center"/>
          </w:tcPr>
          <w:p w14:paraId="29254F9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176AB6B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麻栗坡县天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保电视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73F024B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5EBCFD4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DS-13</w:t>
            </w:r>
          </w:p>
        </w:tc>
        <w:tc>
          <w:tcPr>
            <w:tcW w:w="570" w:type="dxa"/>
            <w:vAlign w:val="center"/>
          </w:tcPr>
          <w:p w14:paraId="134CAE2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0.3</w:t>
            </w:r>
          </w:p>
        </w:tc>
        <w:tc>
          <w:tcPr>
            <w:tcW w:w="824" w:type="dxa"/>
          </w:tcPr>
          <w:p w14:paraId="7FC224E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560F5D4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267979A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7F3EC87A" w14:textId="77777777" w:rsidTr="00B43CD2">
        <w:tc>
          <w:tcPr>
            <w:tcW w:w="1290" w:type="dxa"/>
            <w:vMerge/>
            <w:vAlign w:val="center"/>
          </w:tcPr>
          <w:p w14:paraId="1E4DE73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2DAC01F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麻栗坡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县董干广播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电视发射台</w:t>
            </w:r>
          </w:p>
        </w:tc>
        <w:tc>
          <w:tcPr>
            <w:tcW w:w="1211" w:type="dxa"/>
            <w:vAlign w:val="center"/>
          </w:tcPr>
          <w:p w14:paraId="3AD5656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279F40F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DS-13</w:t>
            </w:r>
          </w:p>
        </w:tc>
        <w:tc>
          <w:tcPr>
            <w:tcW w:w="570" w:type="dxa"/>
            <w:vAlign w:val="center"/>
          </w:tcPr>
          <w:p w14:paraId="238BE77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0.3</w:t>
            </w:r>
          </w:p>
        </w:tc>
        <w:tc>
          <w:tcPr>
            <w:tcW w:w="824" w:type="dxa"/>
          </w:tcPr>
          <w:p w14:paraId="493BD91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1803E97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691FAD0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27EDB8E6" w14:textId="77777777" w:rsidTr="00B43CD2">
        <w:tc>
          <w:tcPr>
            <w:tcW w:w="1290" w:type="dxa"/>
            <w:vMerge/>
          </w:tcPr>
          <w:p w14:paraId="269DDAB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10DC9BF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麻栗坡县猛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硐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电视转播台</w:t>
            </w:r>
          </w:p>
        </w:tc>
        <w:tc>
          <w:tcPr>
            <w:tcW w:w="1211" w:type="dxa"/>
            <w:vAlign w:val="center"/>
          </w:tcPr>
          <w:p w14:paraId="7A58F5E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41DE733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DS-13</w:t>
            </w:r>
          </w:p>
        </w:tc>
        <w:tc>
          <w:tcPr>
            <w:tcW w:w="570" w:type="dxa"/>
            <w:vAlign w:val="center"/>
          </w:tcPr>
          <w:p w14:paraId="0DF6C5C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F0EDB2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07FA624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2B9901F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25154782" w14:textId="77777777" w:rsidTr="00B43CD2">
        <w:tc>
          <w:tcPr>
            <w:tcW w:w="1290" w:type="dxa"/>
            <w:vMerge/>
          </w:tcPr>
          <w:p w14:paraId="65DB2AA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2400B72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麻栗坡县下金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厂电视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4A7FA65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1E1C460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DS-13</w:t>
            </w:r>
          </w:p>
        </w:tc>
        <w:tc>
          <w:tcPr>
            <w:tcW w:w="570" w:type="dxa"/>
            <w:vAlign w:val="center"/>
          </w:tcPr>
          <w:p w14:paraId="3DB70A6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3217E4E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59B5E5B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323B396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060F8F61" w14:textId="77777777" w:rsidTr="00B43CD2">
        <w:tc>
          <w:tcPr>
            <w:tcW w:w="1290" w:type="dxa"/>
            <w:vMerge/>
          </w:tcPr>
          <w:p w14:paraId="3C65171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0D330D5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麻栗坡县大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坪电视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7A94A45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33718B9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DS-13</w:t>
            </w:r>
          </w:p>
        </w:tc>
        <w:tc>
          <w:tcPr>
            <w:tcW w:w="570" w:type="dxa"/>
            <w:vAlign w:val="center"/>
          </w:tcPr>
          <w:p w14:paraId="26055F4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3725C3F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3EDBE75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1547FF0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5E99A735" w14:textId="77777777" w:rsidTr="00B43CD2">
        <w:tc>
          <w:tcPr>
            <w:tcW w:w="1290" w:type="dxa"/>
            <w:vMerge/>
          </w:tcPr>
          <w:p w14:paraId="1DFC3BE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7093DC1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麻栗坡县八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布电视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736E8AB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72CD333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DS-13</w:t>
            </w:r>
          </w:p>
        </w:tc>
        <w:tc>
          <w:tcPr>
            <w:tcW w:w="570" w:type="dxa"/>
            <w:vAlign w:val="center"/>
          </w:tcPr>
          <w:p w14:paraId="4533055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515FFF1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6ACB040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096764F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3B4F9E" w14:paraId="0F1C3B5D" w14:textId="77777777" w:rsidTr="00B43CD2">
        <w:trPr>
          <w:trHeight w:val="306"/>
        </w:trPr>
        <w:tc>
          <w:tcPr>
            <w:tcW w:w="1290" w:type="dxa"/>
            <w:vMerge/>
          </w:tcPr>
          <w:p w14:paraId="47B074A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</w:p>
        </w:tc>
        <w:tc>
          <w:tcPr>
            <w:tcW w:w="2445" w:type="dxa"/>
            <w:vAlign w:val="center"/>
          </w:tcPr>
          <w:p w14:paraId="5778AAD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麻栗坡县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六河电视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转播台</w:t>
            </w:r>
          </w:p>
        </w:tc>
        <w:tc>
          <w:tcPr>
            <w:tcW w:w="1211" w:type="dxa"/>
            <w:vAlign w:val="center"/>
          </w:tcPr>
          <w:p w14:paraId="4B3F21C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本台</w:t>
            </w:r>
          </w:p>
        </w:tc>
        <w:tc>
          <w:tcPr>
            <w:tcW w:w="579" w:type="dxa"/>
            <w:vAlign w:val="center"/>
          </w:tcPr>
          <w:p w14:paraId="5000563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DS-13</w:t>
            </w:r>
          </w:p>
        </w:tc>
        <w:tc>
          <w:tcPr>
            <w:tcW w:w="570" w:type="dxa"/>
            <w:vAlign w:val="center"/>
          </w:tcPr>
          <w:p w14:paraId="37F8644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bidi="ar"/>
              </w:rPr>
              <w:t>0.05</w:t>
            </w:r>
          </w:p>
        </w:tc>
        <w:tc>
          <w:tcPr>
            <w:tcW w:w="824" w:type="dxa"/>
          </w:tcPr>
          <w:p w14:paraId="4F2BF20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14:paraId="63EFCDA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0" w:type="dxa"/>
            <w:vAlign w:val="center"/>
          </w:tcPr>
          <w:p w14:paraId="01B16FD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</w:tbl>
    <w:p w14:paraId="491E115D" w14:textId="77777777" w:rsidR="003B4F9E" w:rsidRDefault="003B4F9E" w:rsidP="003B4F9E">
      <w:pPr>
        <w:spacing w:line="440" w:lineRule="exact"/>
        <w:jc w:val="center"/>
        <w:rPr>
          <w:rFonts w:ascii="Times New Roman" w:eastAsia="方正黑体_GBK" w:hAnsi="Times New Roman"/>
          <w:sz w:val="32"/>
          <w:szCs w:val="32"/>
        </w:rPr>
      </w:pPr>
    </w:p>
    <w:p w14:paraId="218CFE92" w14:textId="77777777" w:rsidR="003B4F9E" w:rsidRDefault="003B4F9E" w:rsidP="003B4F9E"/>
    <w:p w14:paraId="390EDC17" w14:textId="77777777" w:rsidR="003B4F9E" w:rsidRDefault="003B4F9E" w:rsidP="003B4F9E"/>
    <w:p w14:paraId="0A1E28EA" w14:textId="77777777" w:rsidR="003B4F9E" w:rsidRDefault="003B4F9E" w:rsidP="003B4F9E"/>
    <w:p w14:paraId="42144238" w14:textId="77777777" w:rsidR="003B4F9E" w:rsidRDefault="003B4F9E" w:rsidP="003B4F9E"/>
    <w:p w14:paraId="1E3D3470" w14:textId="77777777" w:rsidR="003B4F9E" w:rsidRDefault="003B4F9E" w:rsidP="003B4F9E"/>
    <w:p w14:paraId="2D117B37" w14:textId="77777777" w:rsidR="003B4F9E" w:rsidRDefault="003B4F9E" w:rsidP="003B4F9E"/>
    <w:p w14:paraId="12B0AE3F" w14:textId="77777777" w:rsidR="003B4F9E" w:rsidRDefault="003B4F9E" w:rsidP="003B4F9E"/>
    <w:p w14:paraId="1F196262" w14:textId="77777777" w:rsidR="003B4F9E" w:rsidRDefault="003B4F9E" w:rsidP="003B4F9E"/>
    <w:p w14:paraId="2BE0059F" w14:textId="77777777" w:rsidR="003B4F9E" w:rsidRDefault="003B4F9E" w:rsidP="003B4F9E"/>
    <w:p w14:paraId="4C446B32" w14:textId="77777777" w:rsidR="003B4F9E" w:rsidRDefault="003B4F9E" w:rsidP="003B4F9E"/>
    <w:p w14:paraId="77D12D1C" w14:textId="77777777" w:rsidR="003B4F9E" w:rsidRDefault="003B4F9E" w:rsidP="003B4F9E"/>
    <w:p w14:paraId="2EBC841C" w14:textId="77777777" w:rsidR="003B4F9E" w:rsidRDefault="003B4F9E" w:rsidP="003B4F9E"/>
    <w:p w14:paraId="1124E03F" w14:textId="77777777" w:rsidR="003B4F9E" w:rsidRDefault="003B4F9E" w:rsidP="003B4F9E"/>
    <w:p w14:paraId="4EBB7B98" w14:textId="77777777" w:rsidR="003B4F9E" w:rsidRDefault="003B4F9E" w:rsidP="003B4F9E"/>
    <w:p w14:paraId="09816497" w14:textId="77777777" w:rsidR="003B4F9E" w:rsidRDefault="003B4F9E" w:rsidP="003B4F9E"/>
    <w:p w14:paraId="43FCBDB0" w14:textId="77777777" w:rsidR="003B4F9E" w:rsidRDefault="003B4F9E" w:rsidP="003B4F9E"/>
    <w:p w14:paraId="5205D1B1" w14:textId="77777777" w:rsidR="003B4F9E" w:rsidRDefault="003B4F9E" w:rsidP="003B4F9E"/>
    <w:p w14:paraId="444A5B73" w14:textId="77777777" w:rsidR="003B4F9E" w:rsidRDefault="003B4F9E" w:rsidP="003B4F9E"/>
    <w:p w14:paraId="73A3370C" w14:textId="77777777" w:rsidR="003B4F9E" w:rsidRDefault="003B4F9E" w:rsidP="003B4F9E"/>
    <w:p w14:paraId="5783B341" w14:textId="77777777" w:rsidR="003B4F9E" w:rsidRDefault="003B4F9E" w:rsidP="003B4F9E"/>
    <w:p w14:paraId="7280B407" w14:textId="77777777" w:rsidR="003B4F9E" w:rsidRDefault="003B4F9E" w:rsidP="003B4F9E"/>
    <w:p w14:paraId="4E877491" w14:textId="77777777" w:rsidR="003B4F9E" w:rsidRDefault="003B4F9E" w:rsidP="003B4F9E"/>
    <w:p w14:paraId="3D8FBA9D" w14:textId="77777777" w:rsidR="003B4F9E" w:rsidRDefault="003B4F9E" w:rsidP="003B4F9E"/>
    <w:p w14:paraId="4DF6EE01" w14:textId="77777777" w:rsidR="003B4F9E" w:rsidRDefault="003B4F9E" w:rsidP="003B4F9E"/>
    <w:p w14:paraId="15157575" w14:textId="77777777" w:rsidR="003B4F9E" w:rsidRDefault="003B4F9E" w:rsidP="003B4F9E"/>
    <w:p w14:paraId="7347BBDA" w14:textId="77777777" w:rsidR="003B4F9E" w:rsidRDefault="003B4F9E" w:rsidP="003B4F9E"/>
    <w:p w14:paraId="21FE9CCC" w14:textId="77777777" w:rsidR="003B4F9E" w:rsidRDefault="003B4F9E" w:rsidP="003B4F9E"/>
    <w:p w14:paraId="3FD208AA" w14:textId="77777777" w:rsidR="003B4F9E" w:rsidRDefault="003B4F9E" w:rsidP="003B4F9E"/>
    <w:p w14:paraId="77A33154" w14:textId="77777777" w:rsidR="003B4F9E" w:rsidRDefault="003B4F9E" w:rsidP="003B4F9E">
      <w:pPr>
        <w:pStyle w:val="a4"/>
        <w:ind w:leftChars="0" w:left="0"/>
        <w:jc w:val="center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二标段工程建设名单</w:t>
      </w:r>
      <w:r>
        <w:rPr>
          <w:rFonts w:ascii="Times New Roman" w:eastAsia="方正黑体_GBK" w:hAnsi="Times New Roman" w:hint="eastAsia"/>
          <w:sz w:val="32"/>
          <w:szCs w:val="32"/>
        </w:rPr>
        <w:t>及设备采购清单</w:t>
      </w:r>
    </w:p>
    <w:tbl>
      <w:tblPr>
        <w:tblStyle w:val="ac"/>
        <w:tblpPr w:leftFromText="180" w:rightFromText="180" w:vertAnchor="text" w:horzAnchor="page" w:tblpX="1657" w:tblpY="203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36"/>
        <w:gridCol w:w="2650"/>
        <w:gridCol w:w="875"/>
        <w:gridCol w:w="1238"/>
        <w:gridCol w:w="875"/>
        <w:gridCol w:w="729"/>
        <w:gridCol w:w="677"/>
        <w:gridCol w:w="725"/>
      </w:tblGrid>
      <w:tr w:rsidR="003B4F9E" w14:paraId="1ECEFFAC" w14:textId="77777777" w:rsidTr="00B43CD2">
        <w:trPr>
          <w:trHeight w:val="342"/>
        </w:trPr>
        <w:tc>
          <w:tcPr>
            <w:tcW w:w="936" w:type="dxa"/>
            <w:vMerge w:val="restart"/>
            <w:vAlign w:val="center"/>
          </w:tcPr>
          <w:p w14:paraId="4AA85FF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州市</w:t>
            </w:r>
          </w:p>
        </w:tc>
        <w:tc>
          <w:tcPr>
            <w:tcW w:w="2650" w:type="dxa"/>
            <w:vMerge w:val="restart"/>
            <w:vAlign w:val="center"/>
          </w:tcPr>
          <w:p w14:paraId="3876A20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配置地点</w:t>
            </w:r>
          </w:p>
          <w:p w14:paraId="3A33E1A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（网络公司或台站）</w:t>
            </w:r>
          </w:p>
        </w:tc>
        <w:tc>
          <w:tcPr>
            <w:tcW w:w="5119" w:type="dxa"/>
            <w:gridSpan w:val="6"/>
            <w:vAlign w:val="center"/>
          </w:tcPr>
          <w:p w14:paraId="7365ADF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设备（服务）需求</w:t>
            </w:r>
          </w:p>
        </w:tc>
      </w:tr>
      <w:tr w:rsidR="003B4F9E" w14:paraId="5498765C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06332C8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Merge/>
            <w:vAlign w:val="center"/>
          </w:tcPr>
          <w:p w14:paraId="7440C02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988" w:type="dxa"/>
            <w:gridSpan w:val="3"/>
            <w:vAlign w:val="center"/>
          </w:tcPr>
          <w:p w14:paraId="7317F14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发射机</w:t>
            </w:r>
          </w:p>
        </w:tc>
        <w:tc>
          <w:tcPr>
            <w:tcW w:w="729" w:type="dxa"/>
            <w:vMerge w:val="restart"/>
            <w:vAlign w:val="center"/>
          </w:tcPr>
          <w:p w14:paraId="789026A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IP-ASI</w:t>
            </w:r>
            <w:r>
              <w:rPr>
                <w:rFonts w:ascii="Times New Roman" w:hAnsi="Times New Roman"/>
                <w:color w:val="000000"/>
                <w:szCs w:val="20"/>
              </w:rPr>
              <w:t>信号转换适配器</w:t>
            </w:r>
          </w:p>
        </w:tc>
        <w:tc>
          <w:tcPr>
            <w:tcW w:w="677" w:type="dxa"/>
            <w:vMerge w:val="restart"/>
            <w:vAlign w:val="center"/>
          </w:tcPr>
          <w:p w14:paraId="4D27CA3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传输链路优化</w:t>
            </w:r>
          </w:p>
        </w:tc>
        <w:tc>
          <w:tcPr>
            <w:tcW w:w="725" w:type="dxa"/>
            <w:vMerge w:val="restart"/>
            <w:vAlign w:val="center"/>
          </w:tcPr>
          <w:p w14:paraId="0A86132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系统集成</w:t>
            </w:r>
          </w:p>
        </w:tc>
      </w:tr>
      <w:tr w:rsidR="003B4F9E" w14:paraId="5DA5B5C0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7801890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Merge/>
            <w:vAlign w:val="center"/>
          </w:tcPr>
          <w:p w14:paraId="6DF3AB8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3809864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发射机来源</w:t>
            </w:r>
          </w:p>
        </w:tc>
        <w:tc>
          <w:tcPr>
            <w:tcW w:w="1238" w:type="dxa"/>
            <w:vAlign w:val="center"/>
          </w:tcPr>
          <w:p w14:paraId="60706ED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频率</w:t>
            </w:r>
          </w:p>
        </w:tc>
        <w:tc>
          <w:tcPr>
            <w:tcW w:w="875" w:type="dxa"/>
            <w:vAlign w:val="center"/>
          </w:tcPr>
          <w:p w14:paraId="5457FD6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功率（</w:t>
            </w:r>
            <w:r>
              <w:rPr>
                <w:rFonts w:ascii="Times New Roman" w:hAnsi="Times New Roman"/>
                <w:color w:val="000000"/>
                <w:szCs w:val="20"/>
              </w:rPr>
              <w:t>KW</w:t>
            </w:r>
            <w:r>
              <w:rPr>
                <w:rFonts w:ascii="Times New Roman" w:hAnsi="Times New Roman"/>
                <w:color w:val="000000"/>
                <w:szCs w:val="20"/>
              </w:rPr>
              <w:t>）</w:t>
            </w:r>
          </w:p>
        </w:tc>
        <w:tc>
          <w:tcPr>
            <w:tcW w:w="729" w:type="dxa"/>
            <w:vMerge/>
            <w:vAlign w:val="center"/>
          </w:tcPr>
          <w:p w14:paraId="4EA20C9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77" w:type="dxa"/>
            <w:vMerge/>
            <w:vAlign w:val="center"/>
          </w:tcPr>
          <w:p w14:paraId="39CA26C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25" w:type="dxa"/>
            <w:vMerge/>
            <w:vAlign w:val="center"/>
          </w:tcPr>
          <w:p w14:paraId="1B3F121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3B4F9E" w14:paraId="3426CCB4" w14:textId="77777777" w:rsidTr="00B43CD2">
        <w:trPr>
          <w:trHeight w:val="342"/>
        </w:trPr>
        <w:tc>
          <w:tcPr>
            <w:tcW w:w="936" w:type="dxa"/>
            <w:vMerge w:val="restart"/>
            <w:vAlign w:val="center"/>
          </w:tcPr>
          <w:p w14:paraId="393A65D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丽江市</w:t>
            </w:r>
          </w:p>
        </w:tc>
        <w:tc>
          <w:tcPr>
            <w:tcW w:w="2650" w:type="dxa"/>
            <w:vAlign w:val="center"/>
          </w:tcPr>
          <w:p w14:paraId="1061897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华坪县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兴泉电视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08E3D2C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271A04B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DS-31</w:t>
            </w:r>
          </w:p>
        </w:tc>
        <w:tc>
          <w:tcPr>
            <w:tcW w:w="875" w:type="dxa"/>
            <w:vAlign w:val="center"/>
          </w:tcPr>
          <w:p w14:paraId="2C34CEC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00EE904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5B20B1C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1051FB6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748488F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4F87DBE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2A0BDD7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华坪县石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龙坝电视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243C396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35732B7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DS-31</w:t>
            </w:r>
          </w:p>
        </w:tc>
        <w:tc>
          <w:tcPr>
            <w:tcW w:w="875" w:type="dxa"/>
            <w:vAlign w:val="center"/>
          </w:tcPr>
          <w:p w14:paraId="1E564DA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6FEE54C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2536AD2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3D9DBC2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7F848B0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5B1483B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3D0E07A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华坪县通达电视转播台</w:t>
            </w:r>
          </w:p>
        </w:tc>
        <w:tc>
          <w:tcPr>
            <w:tcW w:w="875" w:type="dxa"/>
            <w:vAlign w:val="center"/>
          </w:tcPr>
          <w:p w14:paraId="5E487B6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1DB2907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DS-31</w:t>
            </w:r>
          </w:p>
        </w:tc>
        <w:tc>
          <w:tcPr>
            <w:tcW w:w="875" w:type="dxa"/>
            <w:vAlign w:val="center"/>
          </w:tcPr>
          <w:p w14:paraId="665DA0C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30ED502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1B27BC0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5E665C8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A961876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2B0950C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1F6C5E5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华坪县永兴电视转播台</w:t>
            </w:r>
          </w:p>
        </w:tc>
        <w:tc>
          <w:tcPr>
            <w:tcW w:w="875" w:type="dxa"/>
            <w:vAlign w:val="center"/>
          </w:tcPr>
          <w:p w14:paraId="1B6B57F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00197E7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DS-31</w:t>
            </w:r>
          </w:p>
        </w:tc>
        <w:tc>
          <w:tcPr>
            <w:tcW w:w="875" w:type="dxa"/>
            <w:vAlign w:val="center"/>
          </w:tcPr>
          <w:p w14:paraId="6D153A6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626E4A7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3C2BEF5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7C894E8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3735014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2B35401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34E9327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华坪县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船房电视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7141ACD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7F91658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DS-31</w:t>
            </w:r>
          </w:p>
        </w:tc>
        <w:tc>
          <w:tcPr>
            <w:tcW w:w="875" w:type="dxa"/>
            <w:vAlign w:val="center"/>
          </w:tcPr>
          <w:p w14:paraId="07F03A8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2601B16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29FF488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418F59C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0F8AD87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69D3D89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7F2A1EE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古城区金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江电视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0DF1822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0519F49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DS-20</w:t>
            </w:r>
          </w:p>
        </w:tc>
        <w:tc>
          <w:tcPr>
            <w:tcW w:w="875" w:type="dxa"/>
            <w:vAlign w:val="center"/>
          </w:tcPr>
          <w:p w14:paraId="4FC9456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7779817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0B68EA1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52E9DE0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E96B736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0F260A3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416257F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古城区金安电视转播台</w:t>
            </w:r>
          </w:p>
        </w:tc>
        <w:tc>
          <w:tcPr>
            <w:tcW w:w="875" w:type="dxa"/>
            <w:vAlign w:val="center"/>
          </w:tcPr>
          <w:p w14:paraId="74D567D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39FE478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DS-20</w:t>
            </w:r>
          </w:p>
        </w:tc>
        <w:tc>
          <w:tcPr>
            <w:tcW w:w="875" w:type="dxa"/>
            <w:vAlign w:val="center"/>
          </w:tcPr>
          <w:p w14:paraId="6B0BC3F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3D69A91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19894AA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430193F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86B1527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66FF60D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E330A3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古城区大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东电视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371BF8A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4720329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DS-20</w:t>
            </w:r>
          </w:p>
        </w:tc>
        <w:tc>
          <w:tcPr>
            <w:tcW w:w="875" w:type="dxa"/>
            <w:vAlign w:val="center"/>
          </w:tcPr>
          <w:p w14:paraId="394246C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3EA19A9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58B4F82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31A029A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448E5D3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6F17746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71DA4BB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鲁甸电视转播台</w:t>
            </w:r>
          </w:p>
        </w:tc>
        <w:tc>
          <w:tcPr>
            <w:tcW w:w="875" w:type="dxa"/>
            <w:vAlign w:val="center"/>
          </w:tcPr>
          <w:p w14:paraId="5E97AEA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7C15252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523EF7C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54B4402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220E984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24F4896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3A9B190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0BA5B79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F80802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塔城电视转播台</w:t>
            </w:r>
          </w:p>
        </w:tc>
        <w:tc>
          <w:tcPr>
            <w:tcW w:w="875" w:type="dxa"/>
            <w:vAlign w:val="center"/>
          </w:tcPr>
          <w:p w14:paraId="2FC06A4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03B8E14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66A669C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1935F2F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45B662C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00F8CBA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A5AA74E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000DD0B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2D0D7F0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大具电视转播台</w:t>
            </w:r>
          </w:p>
        </w:tc>
        <w:tc>
          <w:tcPr>
            <w:tcW w:w="875" w:type="dxa"/>
            <w:vAlign w:val="center"/>
          </w:tcPr>
          <w:p w14:paraId="79D0363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43BCECA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41D02C5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6A43009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277A970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25005F7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E8B3700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22D11DB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4B6E198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宝山电视转播台</w:t>
            </w:r>
          </w:p>
        </w:tc>
        <w:tc>
          <w:tcPr>
            <w:tcW w:w="875" w:type="dxa"/>
            <w:vAlign w:val="center"/>
          </w:tcPr>
          <w:p w14:paraId="59D50E6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5D975E0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12FE80F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48A56DF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0D77D94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49D8002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72CDC6E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3DCA02D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09DBFE7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玉龙县奉科电视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57BD3D6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11EA223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5E2E6FF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368B33F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1555A2F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115A7AF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4E5C3218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6F113B5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031EF24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鸣音电视转播台</w:t>
            </w:r>
          </w:p>
        </w:tc>
        <w:tc>
          <w:tcPr>
            <w:tcW w:w="875" w:type="dxa"/>
            <w:vAlign w:val="center"/>
          </w:tcPr>
          <w:p w14:paraId="5540FD3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393FBB2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5CFC3F5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54166A2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7AF2746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4268ED1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668B1F0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41FA990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45CDD1B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石头电视转播台</w:t>
            </w:r>
          </w:p>
        </w:tc>
        <w:tc>
          <w:tcPr>
            <w:tcW w:w="875" w:type="dxa"/>
            <w:vAlign w:val="center"/>
          </w:tcPr>
          <w:p w14:paraId="03F29B4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0D3C48D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5CC41E1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6AC3A0C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6DFC3AF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006E66C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9892160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197F040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38CA5C9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黎明电视转播台</w:t>
            </w:r>
          </w:p>
        </w:tc>
        <w:tc>
          <w:tcPr>
            <w:tcW w:w="875" w:type="dxa"/>
            <w:vAlign w:val="center"/>
          </w:tcPr>
          <w:p w14:paraId="464EFF7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5FAB118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40CD5D9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218B232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71D0275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598334B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B643508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3CD226C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525B3D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玉龙县九河电视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7272523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26C910E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0A9935D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32B287F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0616DDE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364CCD1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267F54A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0E5359A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2EA3757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永胜县仁和电视转播台</w:t>
            </w:r>
          </w:p>
        </w:tc>
        <w:tc>
          <w:tcPr>
            <w:tcW w:w="875" w:type="dxa"/>
            <w:vAlign w:val="center"/>
          </w:tcPr>
          <w:p w14:paraId="4FDF5F7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475DC89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73E4644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1BE8C0F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4B3F288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5102C5B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03FFFCD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193A02B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1879AA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羊坪电视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2A45910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49DA6E0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5BBBAEE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4A319BC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6C31DC2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4FD8EE6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457E6785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42452F6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7337F9F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六德电视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457CCB5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5F91064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59AB4E9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1BF33E3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5DA7914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007C8EC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73DB62E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1D56437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1168067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永胜县东山电视转播台</w:t>
            </w:r>
          </w:p>
        </w:tc>
        <w:tc>
          <w:tcPr>
            <w:tcW w:w="875" w:type="dxa"/>
            <w:vAlign w:val="center"/>
          </w:tcPr>
          <w:p w14:paraId="5ECD37A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01DD10D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18DC7FD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5E20621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1B603C8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55FE48D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04A821E3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3582B42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7246849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永胜县东风电视转播台</w:t>
            </w:r>
          </w:p>
        </w:tc>
        <w:tc>
          <w:tcPr>
            <w:tcW w:w="875" w:type="dxa"/>
            <w:vAlign w:val="center"/>
          </w:tcPr>
          <w:p w14:paraId="1659DD8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1093D53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126764A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238DA4C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0BF62F2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7E7C612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F525B0D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4128B9B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526A4AF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永胜县光华电视转播台</w:t>
            </w:r>
          </w:p>
        </w:tc>
        <w:tc>
          <w:tcPr>
            <w:tcW w:w="875" w:type="dxa"/>
            <w:vAlign w:val="center"/>
          </w:tcPr>
          <w:p w14:paraId="52CA041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2B0C194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0A32D61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5B4B2E2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6E358DA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17889F4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8A3F456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457BE4C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3D04853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永胜县松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坪电视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7177E13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1F08622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1FA99A2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488AAD6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0B2BBC0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27D8864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0A48C5D2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04E156F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53D225C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永胜县大安电视转播台</w:t>
            </w:r>
          </w:p>
        </w:tc>
        <w:tc>
          <w:tcPr>
            <w:tcW w:w="875" w:type="dxa"/>
            <w:vAlign w:val="center"/>
          </w:tcPr>
          <w:p w14:paraId="3FFF701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457D3DA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70B2710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08A6F91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08AE3E8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1FA14E6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8565C42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24D9AFF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4E3FF2F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永胜县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顺州电视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0659BB7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3B7978C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75" w:type="dxa"/>
            <w:vAlign w:val="center"/>
          </w:tcPr>
          <w:p w14:paraId="3E1A6A9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1678F57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396D5CF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3394A3A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215D6F8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541E4B1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29334F2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宁蒗县拉伯电视转播台</w:t>
            </w:r>
          </w:p>
        </w:tc>
        <w:tc>
          <w:tcPr>
            <w:tcW w:w="875" w:type="dxa"/>
            <w:vAlign w:val="center"/>
          </w:tcPr>
          <w:p w14:paraId="3071566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070D6EB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295D112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726831F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2251323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2001047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5FFCF11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7AE4E4B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3A26837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宁蒗县永宁电视转播台</w:t>
            </w:r>
          </w:p>
        </w:tc>
        <w:tc>
          <w:tcPr>
            <w:tcW w:w="875" w:type="dxa"/>
            <w:vAlign w:val="center"/>
          </w:tcPr>
          <w:p w14:paraId="728F31F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7A7BDB1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7C90FAF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60F8A81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3E54D2B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5724B34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79C9336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31B7923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A706BE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宁蒗县翠玉电视转播台</w:t>
            </w:r>
          </w:p>
        </w:tc>
        <w:tc>
          <w:tcPr>
            <w:tcW w:w="875" w:type="dxa"/>
            <w:vAlign w:val="center"/>
          </w:tcPr>
          <w:p w14:paraId="75E800F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6079D63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3D1C487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0114A51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100E557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10F1CEF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B46A76C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3CC83B6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89C744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宁蒗县红桥电视转播台</w:t>
            </w:r>
          </w:p>
        </w:tc>
        <w:tc>
          <w:tcPr>
            <w:tcW w:w="875" w:type="dxa"/>
            <w:vAlign w:val="center"/>
          </w:tcPr>
          <w:p w14:paraId="5526192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319F674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4B48CEA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432DA72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49734B8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67246BC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D6EC86D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6091D20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5533DAE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宁蒗县宁利电视转播台</w:t>
            </w:r>
          </w:p>
        </w:tc>
        <w:tc>
          <w:tcPr>
            <w:tcW w:w="875" w:type="dxa"/>
            <w:vAlign w:val="center"/>
          </w:tcPr>
          <w:p w14:paraId="41624AE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72E152F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4938CB0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22D1008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470E8EC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1488C15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A3D6D64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7E0BEDE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2AB30E9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金棉电视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32427B2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3B7BAD5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12B6779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7D17B00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10C8EF4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078F946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06170A7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119A68B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BB0616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宁蒗县西川电视转播台</w:t>
            </w:r>
          </w:p>
        </w:tc>
        <w:tc>
          <w:tcPr>
            <w:tcW w:w="875" w:type="dxa"/>
            <w:vAlign w:val="center"/>
          </w:tcPr>
          <w:p w14:paraId="6896020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5DD90E1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6AFDE3F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291E63C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0DE5967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3BC930C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E5110E8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252B842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1179523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宁蒗县西布河电视转播台</w:t>
            </w:r>
          </w:p>
        </w:tc>
        <w:tc>
          <w:tcPr>
            <w:tcW w:w="875" w:type="dxa"/>
            <w:vAlign w:val="center"/>
          </w:tcPr>
          <w:p w14:paraId="7654BCF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2BE2ECA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3B9EC70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5545F5A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77EE555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0D4D01F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73AEF86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67028C9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7D9584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县战河电视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181D3FB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35221CB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78B5162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56210AA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4CA1783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698D928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F07266A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2B03E78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4FD53B9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宁蒗县永宁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坪电视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425B259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3DBE95C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5384F7C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2F21F97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456B125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37AC10A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FC7E6E1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30598B3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763FC87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宁蒗县跑马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坪电视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07F9D87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16F139D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3F4508A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5669F22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397C2CF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6BD6F02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54DD604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22F10FF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14FF5D5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县蝉战河电视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875" w:type="dxa"/>
            <w:vAlign w:val="center"/>
          </w:tcPr>
          <w:p w14:paraId="23AC92D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2E894F5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64B4A5C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0148847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560F3D9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21B9F08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41AF8D2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4618494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2CBFB29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宁蒗县新营盘电视转播台</w:t>
            </w:r>
          </w:p>
        </w:tc>
        <w:tc>
          <w:tcPr>
            <w:tcW w:w="875" w:type="dxa"/>
            <w:vAlign w:val="center"/>
          </w:tcPr>
          <w:p w14:paraId="5133DCA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4DA474D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3923403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186324D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2E8A3CE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084F451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36CFDD4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79C86C3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18ECC20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宁蒗县烂泥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箐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电视转播台</w:t>
            </w:r>
          </w:p>
        </w:tc>
        <w:tc>
          <w:tcPr>
            <w:tcW w:w="875" w:type="dxa"/>
            <w:vAlign w:val="center"/>
          </w:tcPr>
          <w:p w14:paraId="4DDCD2D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1238" w:type="dxa"/>
            <w:vAlign w:val="center"/>
          </w:tcPr>
          <w:p w14:paraId="2B929BA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326A9CC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3F0C635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594BE88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502480C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4CFB7379" w14:textId="77777777" w:rsidTr="00B43CD2">
        <w:trPr>
          <w:trHeight w:val="342"/>
        </w:trPr>
        <w:tc>
          <w:tcPr>
            <w:tcW w:w="936" w:type="dxa"/>
            <w:vMerge w:val="restart"/>
            <w:vAlign w:val="center"/>
          </w:tcPr>
          <w:p w14:paraId="275275F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怒江州</w:t>
            </w:r>
          </w:p>
        </w:tc>
        <w:tc>
          <w:tcPr>
            <w:tcW w:w="2650" w:type="dxa"/>
            <w:vAlign w:val="center"/>
          </w:tcPr>
          <w:p w14:paraId="2183AD2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泸水市上江电视转播台</w:t>
            </w:r>
          </w:p>
        </w:tc>
        <w:tc>
          <w:tcPr>
            <w:tcW w:w="875" w:type="dxa"/>
            <w:vAlign w:val="center"/>
          </w:tcPr>
          <w:p w14:paraId="53960AF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3E2F1A6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75" w:type="dxa"/>
            <w:vAlign w:val="center"/>
          </w:tcPr>
          <w:p w14:paraId="3015444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3AEA181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41ABD7B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787F76B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CB6BE22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6589CCF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7289CC3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福贡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县匹河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广播电视发射台</w:t>
            </w:r>
          </w:p>
        </w:tc>
        <w:tc>
          <w:tcPr>
            <w:tcW w:w="875" w:type="dxa"/>
            <w:vAlign w:val="center"/>
          </w:tcPr>
          <w:p w14:paraId="2B6B5C2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50BC053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5821B54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729" w:type="dxa"/>
            <w:vAlign w:val="center"/>
          </w:tcPr>
          <w:p w14:paraId="2035110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2EDB336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2A4ED10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457F6F07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79A8F31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182CA4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福贡县鹿马登电视转播台</w:t>
            </w:r>
          </w:p>
        </w:tc>
        <w:tc>
          <w:tcPr>
            <w:tcW w:w="875" w:type="dxa"/>
            <w:vAlign w:val="center"/>
          </w:tcPr>
          <w:p w14:paraId="719677E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3483CE8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3F96448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02D050E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0CBB8D0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121EDFE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07452660" w14:textId="77777777" w:rsidTr="00B43CD2">
        <w:trPr>
          <w:trHeight w:val="342"/>
        </w:trPr>
        <w:tc>
          <w:tcPr>
            <w:tcW w:w="936" w:type="dxa"/>
            <w:vMerge/>
            <w:vAlign w:val="center"/>
          </w:tcPr>
          <w:p w14:paraId="44D3484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7887CC9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福贡县石月亮电视转播台</w:t>
            </w:r>
          </w:p>
        </w:tc>
        <w:tc>
          <w:tcPr>
            <w:tcW w:w="875" w:type="dxa"/>
            <w:vAlign w:val="center"/>
          </w:tcPr>
          <w:p w14:paraId="0CBFA02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2E70E5E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3C304C3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23E8EBD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39AD703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4DB72CF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30AB927" w14:textId="77777777" w:rsidTr="00B43CD2">
        <w:trPr>
          <w:trHeight w:val="462"/>
        </w:trPr>
        <w:tc>
          <w:tcPr>
            <w:tcW w:w="936" w:type="dxa"/>
            <w:vMerge/>
            <w:vAlign w:val="center"/>
          </w:tcPr>
          <w:p w14:paraId="02DDE32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1560247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福贡县马吉电视转播台</w:t>
            </w:r>
          </w:p>
        </w:tc>
        <w:tc>
          <w:tcPr>
            <w:tcW w:w="875" w:type="dxa"/>
            <w:vAlign w:val="center"/>
          </w:tcPr>
          <w:p w14:paraId="2462AB4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1238" w:type="dxa"/>
            <w:vAlign w:val="center"/>
          </w:tcPr>
          <w:p w14:paraId="7852151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75" w:type="dxa"/>
            <w:vAlign w:val="center"/>
          </w:tcPr>
          <w:p w14:paraId="0000F49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729" w:type="dxa"/>
            <w:vAlign w:val="center"/>
          </w:tcPr>
          <w:p w14:paraId="3FB3426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5B07608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14:paraId="451007D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</w:tbl>
    <w:p w14:paraId="1D6DB70E" w14:textId="77777777" w:rsidR="003B4F9E" w:rsidRDefault="003B4F9E" w:rsidP="003B4F9E"/>
    <w:p w14:paraId="15145C2B" w14:textId="77777777" w:rsidR="003B4F9E" w:rsidRDefault="003B4F9E" w:rsidP="003B4F9E">
      <w:pPr>
        <w:spacing w:line="440" w:lineRule="exact"/>
        <w:jc w:val="center"/>
        <w:rPr>
          <w:rFonts w:ascii="Times New Roman" w:eastAsia="方正黑体_GBK" w:hAnsi="Times New Roman"/>
          <w:sz w:val="32"/>
          <w:szCs w:val="32"/>
        </w:rPr>
      </w:pPr>
    </w:p>
    <w:p w14:paraId="4920AD6B" w14:textId="77777777" w:rsidR="003B4F9E" w:rsidRDefault="003B4F9E" w:rsidP="003B4F9E"/>
    <w:p w14:paraId="05A9CCDF" w14:textId="77777777" w:rsidR="003B4F9E" w:rsidRDefault="003B4F9E" w:rsidP="003B4F9E"/>
    <w:p w14:paraId="5E25492C" w14:textId="77777777" w:rsidR="003B4F9E" w:rsidRDefault="003B4F9E" w:rsidP="003B4F9E"/>
    <w:p w14:paraId="577505BC" w14:textId="77777777" w:rsidR="003B4F9E" w:rsidRDefault="003B4F9E" w:rsidP="003B4F9E"/>
    <w:p w14:paraId="3F69D497" w14:textId="77777777" w:rsidR="003B4F9E" w:rsidRDefault="003B4F9E" w:rsidP="003B4F9E"/>
    <w:p w14:paraId="5A0D6FC8" w14:textId="77777777" w:rsidR="003B4F9E" w:rsidRDefault="003B4F9E" w:rsidP="003B4F9E"/>
    <w:p w14:paraId="50863E12" w14:textId="77777777" w:rsidR="003B4F9E" w:rsidRDefault="003B4F9E" w:rsidP="003B4F9E"/>
    <w:p w14:paraId="49082064" w14:textId="77777777" w:rsidR="003B4F9E" w:rsidRDefault="003B4F9E" w:rsidP="003B4F9E"/>
    <w:p w14:paraId="57CF6CBA" w14:textId="77777777" w:rsidR="003B4F9E" w:rsidRDefault="003B4F9E" w:rsidP="003B4F9E"/>
    <w:p w14:paraId="4B8AF196" w14:textId="77777777" w:rsidR="003B4F9E" w:rsidRDefault="003B4F9E" w:rsidP="003B4F9E"/>
    <w:p w14:paraId="2C62F56A" w14:textId="77777777" w:rsidR="003B4F9E" w:rsidRDefault="003B4F9E" w:rsidP="003B4F9E"/>
    <w:p w14:paraId="6B6DA8E4" w14:textId="77777777" w:rsidR="003B4F9E" w:rsidRDefault="003B4F9E" w:rsidP="003B4F9E"/>
    <w:p w14:paraId="68F5144F" w14:textId="77777777" w:rsidR="003B4F9E" w:rsidRDefault="003B4F9E" w:rsidP="003B4F9E"/>
    <w:p w14:paraId="1D1900AE" w14:textId="77777777" w:rsidR="003B4F9E" w:rsidRDefault="003B4F9E" w:rsidP="003B4F9E"/>
    <w:p w14:paraId="633BCEDA" w14:textId="77777777" w:rsidR="003B4F9E" w:rsidRDefault="003B4F9E" w:rsidP="003B4F9E"/>
    <w:p w14:paraId="087B7184" w14:textId="77777777" w:rsidR="003B4F9E" w:rsidRDefault="003B4F9E" w:rsidP="003B4F9E"/>
    <w:p w14:paraId="02BE9326" w14:textId="77777777" w:rsidR="003B4F9E" w:rsidRDefault="003B4F9E" w:rsidP="003B4F9E"/>
    <w:p w14:paraId="641FC323" w14:textId="77777777" w:rsidR="003B4F9E" w:rsidRDefault="003B4F9E" w:rsidP="003B4F9E"/>
    <w:p w14:paraId="318E079C" w14:textId="77777777" w:rsidR="003B4F9E" w:rsidRDefault="003B4F9E" w:rsidP="003B4F9E"/>
    <w:p w14:paraId="30C6B9C0" w14:textId="77777777" w:rsidR="003B4F9E" w:rsidRDefault="003B4F9E" w:rsidP="003B4F9E"/>
    <w:p w14:paraId="52D0B891" w14:textId="77777777" w:rsidR="003B4F9E" w:rsidRDefault="003B4F9E" w:rsidP="003B4F9E"/>
    <w:p w14:paraId="2C4566E6" w14:textId="77777777" w:rsidR="003B4F9E" w:rsidRDefault="003B4F9E" w:rsidP="003B4F9E"/>
    <w:p w14:paraId="7D893F52" w14:textId="77777777" w:rsidR="003B4F9E" w:rsidRDefault="003B4F9E" w:rsidP="003B4F9E"/>
    <w:p w14:paraId="154F2EB8" w14:textId="77777777" w:rsidR="003B4F9E" w:rsidRDefault="003B4F9E" w:rsidP="003B4F9E"/>
    <w:p w14:paraId="19BFFB20" w14:textId="77777777" w:rsidR="003B4F9E" w:rsidRDefault="003B4F9E" w:rsidP="003B4F9E"/>
    <w:p w14:paraId="7511A987" w14:textId="77777777" w:rsidR="003B4F9E" w:rsidRDefault="003B4F9E" w:rsidP="003B4F9E"/>
    <w:p w14:paraId="41A19502" w14:textId="77777777" w:rsidR="003B4F9E" w:rsidRDefault="003B4F9E" w:rsidP="003B4F9E">
      <w:pPr>
        <w:spacing w:line="440" w:lineRule="exact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三标段工程建设名单</w:t>
      </w:r>
      <w:r>
        <w:rPr>
          <w:rFonts w:ascii="Times New Roman" w:eastAsia="方正黑体_GBK" w:hAnsi="Times New Roman" w:hint="eastAsia"/>
          <w:sz w:val="32"/>
          <w:szCs w:val="32"/>
        </w:rPr>
        <w:t>及设备采购清单</w:t>
      </w:r>
    </w:p>
    <w:tbl>
      <w:tblPr>
        <w:tblStyle w:val="ac"/>
        <w:tblpPr w:leftFromText="180" w:rightFromText="180" w:vertAnchor="text" w:horzAnchor="page" w:tblpX="1534" w:tblpY="436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14"/>
        <w:gridCol w:w="2428"/>
        <w:gridCol w:w="913"/>
        <w:gridCol w:w="764"/>
        <w:gridCol w:w="816"/>
        <w:gridCol w:w="1282"/>
        <w:gridCol w:w="1203"/>
        <w:gridCol w:w="795"/>
      </w:tblGrid>
      <w:tr w:rsidR="003B4F9E" w14:paraId="563336E1" w14:textId="77777777" w:rsidTr="00B43CD2">
        <w:trPr>
          <w:trHeight w:val="340"/>
        </w:trPr>
        <w:tc>
          <w:tcPr>
            <w:tcW w:w="814" w:type="dxa"/>
            <w:vMerge w:val="restart"/>
            <w:vAlign w:val="center"/>
          </w:tcPr>
          <w:p w14:paraId="6EDE360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州市</w:t>
            </w:r>
          </w:p>
        </w:tc>
        <w:tc>
          <w:tcPr>
            <w:tcW w:w="2428" w:type="dxa"/>
            <w:vMerge w:val="restart"/>
            <w:vAlign w:val="center"/>
          </w:tcPr>
          <w:p w14:paraId="5DCBB59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设备配置地点</w:t>
            </w:r>
          </w:p>
          <w:p w14:paraId="6B03004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（网络公司或台站）</w:t>
            </w:r>
          </w:p>
        </w:tc>
        <w:tc>
          <w:tcPr>
            <w:tcW w:w="5773" w:type="dxa"/>
            <w:gridSpan w:val="6"/>
            <w:vAlign w:val="center"/>
          </w:tcPr>
          <w:p w14:paraId="6D2F99F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设备（服务）需求</w:t>
            </w:r>
          </w:p>
        </w:tc>
      </w:tr>
      <w:tr w:rsidR="003B4F9E" w14:paraId="57F403F0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05CD49F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Merge/>
            <w:vAlign w:val="center"/>
          </w:tcPr>
          <w:p w14:paraId="2F9AE4E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644CC59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发射机</w:t>
            </w:r>
          </w:p>
        </w:tc>
        <w:tc>
          <w:tcPr>
            <w:tcW w:w="1282" w:type="dxa"/>
            <w:vMerge w:val="restart"/>
            <w:vAlign w:val="center"/>
          </w:tcPr>
          <w:p w14:paraId="704510D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AVS+</w:t>
            </w:r>
            <w:r>
              <w:rPr>
                <w:rFonts w:ascii="Times New Roman" w:hAnsi="Times New Roman"/>
                <w:color w:val="000000"/>
                <w:szCs w:val="20"/>
              </w:rPr>
              <w:t>标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</w:rPr>
              <w:t>清编</w:t>
            </w:r>
            <w:r>
              <w:rPr>
                <w:rFonts w:ascii="Times New Roman" w:hAnsi="Times New Roman"/>
                <w:color w:val="000000"/>
                <w:szCs w:val="20"/>
              </w:rPr>
              <w:t>/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</w:rPr>
              <w:t>转码器（</w:t>
            </w:r>
            <w:r>
              <w:rPr>
                <w:rFonts w:ascii="Times New Roman" w:hAnsi="Times New Roman"/>
                <w:color w:val="00000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Cs w:val="20"/>
              </w:rPr>
              <w:t>套节目）</w:t>
            </w:r>
          </w:p>
        </w:tc>
        <w:tc>
          <w:tcPr>
            <w:tcW w:w="1203" w:type="dxa"/>
            <w:vMerge w:val="restart"/>
            <w:vAlign w:val="center"/>
          </w:tcPr>
          <w:p w14:paraId="24A4D46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IP-ASI</w:t>
            </w:r>
            <w:r>
              <w:rPr>
                <w:rFonts w:ascii="Times New Roman" w:hAnsi="Times New Roman"/>
                <w:color w:val="000000"/>
                <w:szCs w:val="20"/>
              </w:rPr>
              <w:t>信号转换适配器（带复用功能）</w:t>
            </w:r>
          </w:p>
        </w:tc>
        <w:tc>
          <w:tcPr>
            <w:tcW w:w="795" w:type="dxa"/>
            <w:vMerge w:val="restart"/>
            <w:vAlign w:val="center"/>
          </w:tcPr>
          <w:p w14:paraId="6275B02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系统集成</w:t>
            </w:r>
          </w:p>
        </w:tc>
      </w:tr>
      <w:tr w:rsidR="003B4F9E" w14:paraId="74B00EAE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4747EF5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Merge/>
            <w:vAlign w:val="center"/>
          </w:tcPr>
          <w:p w14:paraId="2DB6D98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AC46EA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发射机来源</w:t>
            </w:r>
          </w:p>
        </w:tc>
        <w:tc>
          <w:tcPr>
            <w:tcW w:w="764" w:type="dxa"/>
            <w:vAlign w:val="center"/>
          </w:tcPr>
          <w:p w14:paraId="3CD5EF9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频道</w:t>
            </w:r>
          </w:p>
        </w:tc>
        <w:tc>
          <w:tcPr>
            <w:tcW w:w="816" w:type="dxa"/>
            <w:vAlign w:val="center"/>
          </w:tcPr>
          <w:p w14:paraId="7655FF9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功率</w:t>
            </w:r>
          </w:p>
          <w:p w14:paraId="5C3A8451" w14:textId="77777777" w:rsidR="003B4F9E" w:rsidRDefault="003B4F9E" w:rsidP="00B43CD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0"/>
                <w:szCs w:val="20"/>
              </w:rPr>
              <w:t>kW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82" w:type="dxa"/>
            <w:vMerge/>
            <w:vAlign w:val="center"/>
          </w:tcPr>
          <w:p w14:paraId="4BF2F01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14:paraId="41F0917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5" w:type="dxa"/>
            <w:vMerge/>
            <w:vAlign w:val="center"/>
          </w:tcPr>
          <w:p w14:paraId="4508910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3B4F9E" w14:paraId="6A0E9A7F" w14:textId="77777777" w:rsidTr="00B43CD2">
        <w:trPr>
          <w:trHeight w:val="340"/>
        </w:trPr>
        <w:tc>
          <w:tcPr>
            <w:tcW w:w="814" w:type="dxa"/>
            <w:vMerge w:val="restart"/>
            <w:vAlign w:val="center"/>
          </w:tcPr>
          <w:p w14:paraId="21302D5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曲靖市</w:t>
            </w:r>
          </w:p>
        </w:tc>
        <w:tc>
          <w:tcPr>
            <w:tcW w:w="2428" w:type="dxa"/>
            <w:vAlign w:val="center"/>
          </w:tcPr>
          <w:p w14:paraId="5047128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市级广电网络公司</w:t>
            </w:r>
          </w:p>
        </w:tc>
        <w:tc>
          <w:tcPr>
            <w:tcW w:w="913" w:type="dxa"/>
            <w:vAlign w:val="center"/>
          </w:tcPr>
          <w:p w14:paraId="519EB54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509D8F1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4787D3A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40CE92A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203" w:type="dxa"/>
            <w:vAlign w:val="center"/>
          </w:tcPr>
          <w:p w14:paraId="4FDC7E8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58EF294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3B4F9E" w14:paraId="405D43F5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4D49EBF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27EDC61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马龙县广播电视发射台</w:t>
            </w:r>
          </w:p>
        </w:tc>
        <w:tc>
          <w:tcPr>
            <w:tcW w:w="913" w:type="dxa"/>
            <w:vAlign w:val="center"/>
          </w:tcPr>
          <w:p w14:paraId="67D5EB2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14ABF05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DS-29</w:t>
            </w:r>
          </w:p>
        </w:tc>
        <w:tc>
          <w:tcPr>
            <w:tcW w:w="816" w:type="dxa"/>
            <w:vAlign w:val="center"/>
          </w:tcPr>
          <w:p w14:paraId="233129E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1282" w:type="dxa"/>
            <w:vAlign w:val="center"/>
          </w:tcPr>
          <w:p w14:paraId="30206D8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7160D1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5400DE4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3937029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5504DDE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36C0CC5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师宗县广播电视发射台</w:t>
            </w:r>
          </w:p>
        </w:tc>
        <w:tc>
          <w:tcPr>
            <w:tcW w:w="913" w:type="dxa"/>
            <w:vAlign w:val="center"/>
          </w:tcPr>
          <w:p w14:paraId="1D6C0A0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54C8D7D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DS-20</w:t>
            </w:r>
          </w:p>
        </w:tc>
        <w:tc>
          <w:tcPr>
            <w:tcW w:w="816" w:type="dxa"/>
            <w:vAlign w:val="center"/>
          </w:tcPr>
          <w:p w14:paraId="380D99F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1282" w:type="dxa"/>
            <w:vAlign w:val="center"/>
          </w:tcPr>
          <w:p w14:paraId="7CD8756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171D57C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5BBE035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9D41D35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6A428DE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164B2C9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罗平县广播电视发射台</w:t>
            </w:r>
          </w:p>
        </w:tc>
        <w:tc>
          <w:tcPr>
            <w:tcW w:w="913" w:type="dxa"/>
            <w:vAlign w:val="center"/>
          </w:tcPr>
          <w:p w14:paraId="5CFB5E5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32604C7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33621E9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1282" w:type="dxa"/>
          </w:tcPr>
          <w:p w14:paraId="563B500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3C7A14F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3282AA8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68898FF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39716E3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4F9F214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宣威市广播电视发射台</w:t>
            </w:r>
          </w:p>
        </w:tc>
        <w:tc>
          <w:tcPr>
            <w:tcW w:w="913" w:type="dxa"/>
            <w:vAlign w:val="center"/>
          </w:tcPr>
          <w:p w14:paraId="26CBA79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6DE7F6D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76F53A1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82" w:type="dxa"/>
          </w:tcPr>
          <w:p w14:paraId="38C1A59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77F9B49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4191196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957D9A0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7162764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695F931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宣威市羊场电视转播台</w:t>
            </w:r>
          </w:p>
        </w:tc>
        <w:tc>
          <w:tcPr>
            <w:tcW w:w="913" w:type="dxa"/>
            <w:vAlign w:val="center"/>
          </w:tcPr>
          <w:p w14:paraId="129C01A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05F9158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3FBBA10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1C1E54B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52A537B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75740A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84FCA6A" w14:textId="77777777" w:rsidTr="00B43CD2">
        <w:trPr>
          <w:trHeight w:val="351"/>
        </w:trPr>
        <w:tc>
          <w:tcPr>
            <w:tcW w:w="814" w:type="dxa"/>
            <w:vMerge/>
            <w:vAlign w:val="center"/>
          </w:tcPr>
          <w:p w14:paraId="1A44A73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56D0C06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宣威市田坝电视转播台</w:t>
            </w:r>
          </w:p>
        </w:tc>
        <w:tc>
          <w:tcPr>
            <w:tcW w:w="913" w:type="dxa"/>
            <w:vAlign w:val="center"/>
          </w:tcPr>
          <w:p w14:paraId="21710E5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093F4BC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5C4A47D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28B3C2D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1345F4D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7DCDB96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8DEF266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08151E5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2D3A0E0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宣威市文兴电视转播台</w:t>
            </w:r>
          </w:p>
        </w:tc>
        <w:tc>
          <w:tcPr>
            <w:tcW w:w="913" w:type="dxa"/>
            <w:vAlign w:val="center"/>
          </w:tcPr>
          <w:p w14:paraId="273815C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2DA75B5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0867E45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14B0696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4EC84EF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758921B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83A07F1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0C05FE3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5CF6183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市倘塘电视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680BAB1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22AFFC5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5470145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6AC8D75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35FA3C5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5BE9825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A672555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554F753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64501EC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宣威市乐丰电视转播台</w:t>
            </w:r>
          </w:p>
        </w:tc>
        <w:tc>
          <w:tcPr>
            <w:tcW w:w="913" w:type="dxa"/>
            <w:vAlign w:val="center"/>
          </w:tcPr>
          <w:p w14:paraId="70B8F4A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764" w:type="dxa"/>
            <w:vAlign w:val="center"/>
          </w:tcPr>
          <w:p w14:paraId="028DC3D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139FED6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79631C0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A37FFD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015E517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5E4CA75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020FFA1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39F9D28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宣威市宝山电视转播台</w:t>
            </w:r>
          </w:p>
        </w:tc>
        <w:tc>
          <w:tcPr>
            <w:tcW w:w="913" w:type="dxa"/>
            <w:vAlign w:val="center"/>
          </w:tcPr>
          <w:p w14:paraId="400F686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2A24B27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5CDFA63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0AF9940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23AFD16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B00B9C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3B07273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4537D44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09D87A1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市格宜电视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50D0C8A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74AF8C8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0DAE342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6F13058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47C895B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7525516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CA87440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132368D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5079C96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宣威市热水电视转播台</w:t>
            </w:r>
          </w:p>
        </w:tc>
        <w:tc>
          <w:tcPr>
            <w:tcW w:w="913" w:type="dxa"/>
            <w:vAlign w:val="center"/>
          </w:tcPr>
          <w:p w14:paraId="6B2FA72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1E2CEC0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3C68508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08E5AEB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E6CAFB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5A9E0EB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477C82B2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6580A44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132BEAE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宣威市落水电视转播台</w:t>
            </w:r>
          </w:p>
        </w:tc>
        <w:tc>
          <w:tcPr>
            <w:tcW w:w="913" w:type="dxa"/>
            <w:vAlign w:val="center"/>
          </w:tcPr>
          <w:p w14:paraId="16E04E7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362F89F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58CDAFC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65DD9C0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01B82CA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119620F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B557DC7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0EAED00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636EEBC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宣威市杨柳电视转播台</w:t>
            </w:r>
          </w:p>
        </w:tc>
        <w:tc>
          <w:tcPr>
            <w:tcW w:w="913" w:type="dxa"/>
            <w:vAlign w:val="center"/>
          </w:tcPr>
          <w:p w14:paraId="31578E8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改频</w:t>
            </w:r>
          </w:p>
        </w:tc>
        <w:tc>
          <w:tcPr>
            <w:tcW w:w="764" w:type="dxa"/>
            <w:vAlign w:val="center"/>
          </w:tcPr>
          <w:p w14:paraId="0703A01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改为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DS-19</w:t>
            </w:r>
          </w:p>
        </w:tc>
        <w:tc>
          <w:tcPr>
            <w:tcW w:w="816" w:type="dxa"/>
            <w:vAlign w:val="center"/>
          </w:tcPr>
          <w:p w14:paraId="3121846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6DE1021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C1904D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16DA9A1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9544E98" w14:textId="77777777" w:rsidTr="00B43CD2">
        <w:trPr>
          <w:trHeight w:val="340"/>
        </w:trPr>
        <w:tc>
          <w:tcPr>
            <w:tcW w:w="814" w:type="dxa"/>
            <w:vMerge w:val="restart"/>
            <w:vAlign w:val="center"/>
          </w:tcPr>
          <w:p w14:paraId="79C721F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昭通市</w:t>
            </w:r>
          </w:p>
        </w:tc>
        <w:tc>
          <w:tcPr>
            <w:tcW w:w="2428" w:type="dxa"/>
            <w:vAlign w:val="center"/>
          </w:tcPr>
          <w:p w14:paraId="676E14E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鲁甸县广播电视发射台</w:t>
            </w:r>
          </w:p>
        </w:tc>
        <w:tc>
          <w:tcPr>
            <w:tcW w:w="913" w:type="dxa"/>
            <w:vAlign w:val="center"/>
          </w:tcPr>
          <w:p w14:paraId="0524F9F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新购置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台</w:t>
            </w:r>
          </w:p>
        </w:tc>
        <w:tc>
          <w:tcPr>
            <w:tcW w:w="764" w:type="dxa"/>
            <w:vAlign w:val="center"/>
          </w:tcPr>
          <w:p w14:paraId="7695A7C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16" w:type="dxa"/>
            <w:vAlign w:val="center"/>
          </w:tcPr>
          <w:p w14:paraId="6653837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1282" w:type="dxa"/>
          </w:tcPr>
          <w:p w14:paraId="2CE67EC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2199CA3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3EF95D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85F0073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7257EFD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3299D88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鲁甸县小寨电视转播台</w:t>
            </w:r>
          </w:p>
        </w:tc>
        <w:tc>
          <w:tcPr>
            <w:tcW w:w="913" w:type="dxa"/>
            <w:vAlign w:val="center"/>
          </w:tcPr>
          <w:p w14:paraId="5314E54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63AD732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DS-16</w:t>
            </w:r>
          </w:p>
        </w:tc>
        <w:tc>
          <w:tcPr>
            <w:tcW w:w="816" w:type="dxa"/>
            <w:vAlign w:val="center"/>
          </w:tcPr>
          <w:p w14:paraId="10281B4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6DAC3B4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036AF8A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39D0BFE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0507188A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0FA0F51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2CE7983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巧家县广播电视发射台</w:t>
            </w:r>
          </w:p>
        </w:tc>
        <w:tc>
          <w:tcPr>
            <w:tcW w:w="913" w:type="dxa"/>
            <w:vAlign w:val="center"/>
          </w:tcPr>
          <w:p w14:paraId="4BC6A76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1F101FB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DS-15</w:t>
            </w:r>
          </w:p>
        </w:tc>
        <w:tc>
          <w:tcPr>
            <w:tcW w:w="816" w:type="dxa"/>
            <w:vAlign w:val="center"/>
          </w:tcPr>
          <w:p w14:paraId="489C688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1282" w:type="dxa"/>
          </w:tcPr>
          <w:p w14:paraId="336392E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0E06C1A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343F8CB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4A516C0D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7C450C7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7FFD3DF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盐津县广播电视发射台</w:t>
            </w:r>
          </w:p>
        </w:tc>
        <w:tc>
          <w:tcPr>
            <w:tcW w:w="913" w:type="dxa"/>
            <w:vAlign w:val="center"/>
          </w:tcPr>
          <w:p w14:paraId="313F719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69F4A81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69E20B3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1282" w:type="dxa"/>
          </w:tcPr>
          <w:p w14:paraId="1FD637E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782B150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7D24FF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6104346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30AAFB9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2A83045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盐津县豆沙电视转播台</w:t>
            </w:r>
          </w:p>
        </w:tc>
        <w:tc>
          <w:tcPr>
            <w:tcW w:w="913" w:type="dxa"/>
            <w:vAlign w:val="center"/>
          </w:tcPr>
          <w:p w14:paraId="7F4B06D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7C52B35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0BB6B18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7AC44B7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578F4D5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F972FC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0FD1F4E8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48F1C2C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7DCAFB4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盐津县中和电视转播台</w:t>
            </w:r>
          </w:p>
        </w:tc>
        <w:tc>
          <w:tcPr>
            <w:tcW w:w="913" w:type="dxa"/>
            <w:vAlign w:val="center"/>
          </w:tcPr>
          <w:p w14:paraId="6F17A81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7998629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660ABB1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44B7DD1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5CA9614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69056A7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E1CDBB0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04AD191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7FA737C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盐津县普洱电视转播台</w:t>
            </w:r>
          </w:p>
        </w:tc>
        <w:tc>
          <w:tcPr>
            <w:tcW w:w="913" w:type="dxa"/>
            <w:vAlign w:val="center"/>
          </w:tcPr>
          <w:p w14:paraId="4D14AE2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2D690F2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32779CA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31C220D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7F73A8D4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1320D87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5E21803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6424F15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784A65F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盐津县柿子电视转播台</w:t>
            </w:r>
          </w:p>
        </w:tc>
        <w:tc>
          <w:tcPr>
            <w:tcW w:w="913" w:type="dxa"/>
            <w:vAlign w:val="center"/>
          </w:tcPr>
          <w:p w14:paraId="5937E2F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500B1D5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55712C8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71C6316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5B6207A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5ACC2CD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4092005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2DC0235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3F18FBA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盐津县滩头电视转播台</w:t>
            </w:r>
          </w:p>
        </w:tc>
        <w:tc>
          <w:tcPr>
            <w:tcW w:w="913" w:type="dxa"/>
            <w:vAlign w:val="center"/>
          </w:tcPr>
          <w:p w14:paraId="3C7A115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31F8769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23E9A6D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55B1695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1223A23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7C1245B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4B4616A9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4D1E55F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1FD542D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盐津县牛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寨电视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5371347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38F6088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51B1FA5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33DD802C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538AE40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125B152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ADACD8C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5AE0276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6454D51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盐津县兴隆电视转播台</w:t>
            </w:r>
          </w:p>
        </w:tc>
        <w:tc>
          <w:tcPr>
            <w:tcW w:w="913" w:type="dxa"/>
            <w:vAlign w:val="center"/>
          </w:tcPr>
          <w:p w14:paraId="257EB29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0894F96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5631D6D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510CB75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FE1B93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418BCA4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D00F3CD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270C349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1A4AA90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盐津县落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雁电视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3D43240C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53CAA42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2008EE3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11A7CA1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CFF9AF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4E980D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88AD69D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1895D9B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47CD031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盐津县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庙坝电视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1EFC4E2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504E8B2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DS-24</w:t>
            </w:r>
          </w:p>
        </w:tc>
        <w:tc>
          <w:tcPr>
            <w:tcW w:w="816" w:type="dxa"/>
            <w:vAlign w:val="center"/>
          </w:tcPr>
          <w:p w14:paraId="703E1DD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1A0C329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0FE01E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0B9BF17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E256796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01583F5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3181F10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绥江县广播电视发射台</w:t>
            </w:r>
          </w:p>
        </w:tc>
        <w:tc>
          <w:tcPr>
            <w:tcW w:w="913" w:type="dxa"/>
            <w:vAlign w:val="center"/>
          </w:tcPr>
          <w:p w14:paraId="6109456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3BB8894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DS-18</w:t>
            </w:r>
          </w:p>
        </w:tc>
        <w:tc>
          <w:tcPr>
            <w:tcW w:w="816" w:type="dxa"/>
            <w:vAlign w:val="center"/>
          </w:tcPr>
          <w:p w14:paraId="3177268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1282" w:type="dxa"/>
          </w:tcPr>
          <w:p w14:paraId="430E230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10625B1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84C9CBB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5C05ABB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1C039B1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</w:p>
        </w:tc>
        <w:tc>
          <w:tcPr>
            <w:tcW w:w="2428" w:type="dxa"/>
            <w:vAlign w:val="center"/>
          </w:tcPr>
          <w:p w14:paraId="5160B02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绥江县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苟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茨林电视转播台</w:t>
            </w:r>
          </w:p>
        </w:tc>
        <w:tc>
          <w:tcPr>
            <w:tcW w:w="913" w:type="dxa"/>
            <w:vAlign w:val="center"/>
          </w:tcPr>
          <w:p w14:paraId="0552548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4281BE1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DS-18</w:t>
            </w:r>
          </w:p>
        </w:tc>
        <w:tc>
          <w:tcPr>
            <w:tcW w:w="816" w:type="dxa"/>
            <w:vAlign w:val="center"/>
          </w:tcPr>
          <w:p w14:paraId="0667878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4CC603F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3937CC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C272B9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209A5FB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6F65A31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</w:p>
        </w:tc>
        <w:tc>
          <w:tcPr>
            <w:tcW w:w="2428" w:type="dxa"/>
            <w:vAlign w:val="center"/>
          </w:tcPr>
          <w:p w14:paraId="292E2CE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绥江县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椒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子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坪电视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6B7C7BE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21A9D6F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DS-18</w:t>
            </w:r>
          </w:p>
        </w:tc>
        <w:tc>
          <w:tcPr>
            <w:tcW w:w="816" w:type="dxa"/>
            <w:vAlign w:val="center"/>
          </w:tcPr>
          <w:p w14:paraId="0BA85C0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54DF6F6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1AC0B93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6E8EA98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4C3A8A71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7731929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</w:p>
        </w:tc>
        <w:tc>
          <w:tcPr>
            <w:tcW w:w="2428" w:type="dxa"/>
            <w:vAlign w:val="center"/>
          </w:tcPr>
          <w:p w14:paraId="43D1367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彝良县广播电视发射台</w:t>
            </w:r>
          </w:p>
        </w:tc>
        <w:tc>
          <w:tcPr>
            <w:tcW w:w="913" w:type="dxa"/>
            <w:vAlign w:val="center"/>
          </w:tcPr>
          <w:p w14:paraId="4C23796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07F630A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DS-33</w:t>
            </w:r>
          </w:p>
        </w:tc>
        <w:tc>
          <w:tcPr>
            <w:tcW w:w="816" w:type="dxa"/>
            <w:vAlign w:val="center"/>
          </w:tcPr>
          <w:p w14:paraId="0AB5394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0.3</w:t>
            </w:r>
          </w:p>
        </w:tc>
        <w:tc>
          <w:tcPr>
            <w:tcW w:w="1282" w:type="dxa"/>
          </w:tcPr>
          <w:p w14:paraId="656344FD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2C5A82D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75A3F4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6A22535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7CDDF05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</w:p>
        </w:tc>
        <w:tc>
          <w:tcPr>
            <w:tcW w:w="2428" w:type="dxa"/>
            <w:vAlign w:val="center"/>
          </w:tcPr>
          <w:p w14:paraId="695AD50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彝良县牛街电视转播台</w:t>
            </w:r>
          </w:p>
        </w:tc>
        <w:tc>
          <w:tcPr>
            <w:tcW w:w="913" w:type="dxa"/>
            <w:vAlign w:val="center"/>
          </w:tcPr>
          <w:p w14:paraId="5CAC7FF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60B6B0B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DS-33</w:t>
            </w:r>
          </w:p>
        </w:tc>
        <w:tc>
          <w:tcPr>
            <w:tcW w:w="816" w:type="dxa"/>
            <w:vAlign w:val="center"/>
          </w:tcPr>
          <w:p w14:paraId="5BA6A2A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22BB3E7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0457DB2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397F606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13701651" w14:textId="77777777" w:rsidTr="00B43CD2">
        <w:trPr>
          <w:trHeight w:val="340"/>
        </w:trPr>
        <w:tc>
          <w:tcPr>
            <w:tcW w:w="814" w:type="dxa"/>
            <w:vMerge w:val="restart"/>
            <w:vAlign w:val="center"/>
          </w:tcPr>
          <w:p w14:paraId="757A61A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昆明市</w:t>
            </w:r>
          </w:p>
        </w:tc>
        <w:tc>
          <w:tcPr>
            <w:tcW w:w="2428" w:type="dxa"/>
            <w:vAlign w:val="center"/>
          </w:tcPr>
          <w:p w14:paraId="7300559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东川区阿旺电视转播台</w:t>
            </w:r>
          </w:p>
        </w:tc>
        <w:tc>
          <w:tcPr>
            <w:tcW w:w="913" w:type="dxa"/>
            <w:vAlign w:val="center"/>
          </w:tcPr>
          <w:p w14:paraId="6EE0AF0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3CA6FD9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16" w:type="dxa"/>
            <w:vAlign w:val="center"/>
          </w:tcPr>
          <w:p w14:paraId="6D5BCBF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75ADC150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25DE059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51891825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767E18C4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4E14D0D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0F9D3A9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东川区乌龙电视转播台</w:t>
            </w:r>
          </w:p>
        </w:tc>
        <w:tc>
          <w:tcPr>
            <w:tcW w:w="913" w:type="dxa"/>
            <w:vAlign w:val="center"/>
          </w:tcPr>
          <w:p w14:paraId="1DDCEB2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3F35F12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16" w:type="dxa"/>
            <w:vAlign w:val="center"/>
          </w:tcPr>
          <w:p w14:paraId="1371A25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096E95E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7279FA7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4C8A738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612F55E7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5E890F8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4B25F02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东川区汤丹电视转播台</w:t>
            </w:r>
          </w:p>
        </w:tc>
        <w:tc>
          <w:tcPr>
            <w:tcW w:w="913" w:type="dxa"/>
            <w:vAlign w:val="center"/>
          </w:tcPr>
          <w:p w14:paraId="097C06C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761BDF1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16" w:type="dxa"/>
            <w:vAlign w:val="center"/>
          </w:tcPr>
          <w:p w14:paraId="264B8D44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3B773DD9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88C86FF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7223C45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15BB789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6FFF7022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357DB3C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东川区因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民电视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3267853B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486F0665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16" w:type="dxa"/>
            <w:vAlign w:val="center"/>
          </w:tcPr>
          <w:p w14:paraId="665521F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6B05C3D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5736321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552D9937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2ACE7F12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469CD37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09696E20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东川区拖布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卡电视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2CB278B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55CD31E9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16" w:type="dxa"/>
            <w:vAlign w:val="center"/>
          </w:tcPr>
          <w:p w14:paraId="3C008B0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7BE2DED6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498BC0A3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116A01A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51B17123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4EEDA4BD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0DD5C047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东川</w:t>
            </w:r>
            <w:proofErr w:type="gramStart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区舍块电视</w:t>
            </w:r>
            <w:proofErr w:type="gramEnd"/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转播台</w:t>
            </w:r>
          </w:p>
        </w:tc>
        <w:tc>
          <w:tcPr>
            <w:tcW w:w="913" w:type="dxa"/>
            <w:vAlign w:val="center"/>
          </w:tcPr>
          <w:p w14:paraId="5C3E208F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5673F3B3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16" w:type="dxa"/>
            <w:vAlign w:val="center"/>
          </w:tcPr>
          <w:p w14:paraId="39590D7E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2867711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236A62CA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435C9448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  <w:tr w:rsidR="003B4F9E" w14:paraId="3C71F630" w14:textId="77777777" w:rsidTr="00B43CD2">
        <w:trPr>
          <w:trHeight w:val="340"/>
        </w:trPr>
        <w:tc>
          <w:tcPr>
            <w:tcW w:w="814" w:type="dxa"/>
            <w:vMerge/>
            <w:vAlign w:val="center"/>
          </w:tcPr>
          <w:p w14:paraId="1F4E2388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428" w:type="dxa"/>
            <w:vAlign w:val="center"/>
          </w:tcPr>
          <w:p w14:paraId="13B5EDC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东川区红土地电视转播台</w:t>
            </w:r>
          </w:p>
        </w:tc>
        <w:tc>
          <w:tcPr>
            <w:tcW w:w="913" w:type="dxa"/>
            <w:vAlign w:val="center"/>
          </w:tcPr>
          <w:p w14:paraId="456EB451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本台</w:t>
            </w:r>
          </w:p>
        </w:tc>
        <w:tc>
          <w:tcPr>
            <w:tcW w:w="764" w:type="dxa"/>
            <w:vAlign w:val="center"/>
          </w:tcPr>
          <w:p w14:paraId="430871E6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DS-17</w:t>
            </w:r>
          </w:p>
        </w:tc>
        <w:tc>
          <w:tcPr>
            <w:tcW w:w="816" w:type="dxa"/>
            <w:vAlign w:val="center"/>
          </w:tcPr>
          <w:p w14:paraId="360662AA" w14:textId="77777777" w:rsidR="003B4F9E" w:rsidRDefault="003B4F9E" w:rsidP="00B43C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bidi="ar"/>
              </w:rPr>
              <w:t>0.05</w:t>
            </w:r>
          </w:p>
        </w:tc>
        <w:tc>
          <w:tcPr>
            <w:tcW w:w="1282" w:type="dxa"/>
          </w:tcPr>
          <w:p w14:paraId="2E03F2FE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688DCEF1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2348D722" w14:textId="77777777" w:rsidR="003B4F9E" w:rsidRDefault="003B4F9E" w:rsidP="00B43CD2">
            <w:pPr>
              <w:keepNext/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</w:tr>
    </w:tbl>
    <w:p w14:paraId="7AFE6A2C" w14:textId="77777777" w:rsidR="003B4F9E" w:rsidRDefault="003B4F9E" w:rsidP="003B4F9E">
      <w:pPr>
        <w:pStyle w:val="a3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0D3C18EB" w14:textId="77777777" w:rsidR="003B4F9E" w:rsidRDefault="003B4F9E" w:rsidP="003B4F9E">
      <w:pPr>
        <w:pStyle w:val="a4"/>
        <w:ind w:left="5250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55949775" w14:textId="77777777" w:rsidR="003B4F9E" w:rsidRDefault="003B4F9E" w:rsidP="003B4F9E">
      <w:pPr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40834429" w14:textId="77777777" w:rsidR="003B4F9E" w:rsidRDefault="003B4F9E" w:rsidP="003B4F9E">
      <w:pPr>
        <w:pStyle w:val="a4"/>
        <w:ind w:left="5250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06DABEE0" w14:textId="77777777" w:rsidR="003B4F9E" w:rsidRDefault="003B4F9E" w:rsidP="003B4F9E">
      <w:pPr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10D95305" w14:textId="77777777" w:rsidR="003B4F9E" w:rsidRDefault="003B4F9E" w:rsidP="003B4F9E">
      <w:pPr>
        <w:pStyle w:val="1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7C52B0C4" w14:textId="77777777" w:rsidR="003B4F9E" w:rsidRDefault="003B4F9E" w:rsidP="003B4F9E">
      <w:pPr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0B545A20" w14:textId="77777777" w:rsidR="003B4F9E" w:rsidRDefault="003B4F9E" w:rsidP="003B4F9E">
      <w:pPr>
        <w:pStyle w:val="1"/>
        <w:rPr>
          <w:rFonts w:ascii="Times New Roman" w:hAnsi="Times New Roman"/>
        </w:rPr>
      </w:pPr>
    </w:p>
    <w:p w14:paraId="3E12281C" w14:textId="77777777" w:rsidR="003B4F9E" w:rsidRDefault="003B4F9E" w:rsidP="003B4F9E">
      <w:pPr>
        <w:pStyle w:val="a3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599993A3" w14:textId="77777777" w:rsidR="003B4F9E" w:rsidRDefault="003B4F9E" w:rsidP="003B4F9E">
      <w:pPr>
        <w:pStyle w:val="a4"/>
        <w:ind w:left="5250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73C1A968" w14:textId="77777777" w:rsidR="003B4F9E" w:rsidRDefault="003B4F9E" w:rsidP="003B4F9E"/>
    <w:p w14:paraId="678CE8C6" w14:textId="77777777" w:rsidR="003B4F9E" w:rsidRDefault="003B4F9E" w:rsidP="003B4F9E">
      <w:pPr>
        <w:pStyle w:val="a4"/>
        <w:ind w:left="5250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23CAE6A6" w14:textId="77777777" w:rsidR="003B4F9E" w:rsidRDefault="003B4F9E" w:rsidP="003B4F9E">
      <w:pPr>
        <w:widowControl/>
        <w:spacing w:line="520" w:lineRule="exact"/>
        <w:rPr>
          <w:rFonts w:ascii="Times New Roman" w:eastAsia="方正黑体_GBK" w:hAnsi="Times New Roman"/>
          <w:kern w:val="0"/>
          <w:sz w:val="32"/>
          <w:szCs w:val="32"/>
          <w:lang w:bidi="ar"/>
        </w:rPr>
      </w:pPr>
      <w:r>
        <w:rPr>
          <w:rFonts w:ascii="Times New Roman" w:eastAsia="方正黑体_GBK" w:hAnsi="Times New Roman"/>
          <w:kern w:val="0"/>
          <w:sz w:val="32"/>
          <w:szCs w:val="32"/>
          <w:lang w:bidi="ar"/>
        </w:rPr>
        <w:lastRenderedPageBreak/>
        <w:t>附件</w:t>
      </w:r>
      <w:r>
        <w:rPr>
          <w:rFonts w:ascii="Times New Roman" w:eastAsia="方正黑体_GBK" w:hAnsi="Times New Roman"/>
          <w:kern w:val="0"/>
          <w:sz w:val="32"/>
          <w:szCs w:val="32"/>
          <w:lang w:bidi="ar"/>
        </w:rPr>
        <w:t>2</w:t>
      </w:r>
    </w:p>
    <w:p w14:paraId="39FF254E" w14:textId="77777777" w:rsidR="003B4F9E" w:rsidRDefault="003B4F9E" w:rsidP="003B4F9E">
      <w:pPr>
        <w:spacing w:line="44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评审方法：本项目采用综合评估法，按综合得分高低顺序推荐成交候选人。</w:t>
      </w:r>
    </w:p>
    <w:p w14:paraId="0C46E141" w14:textId="77777777" w:rsidR="003B4F9E" w:rsidRDefault="003B4F9E" w:rsidP="003B4F9E">
      <w:pPr>
        <w:spacing w:line="440" w:lineRule="exact"/>
        <w:jc w:val="center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/>
          <w:sz w:val="28"/>
          <w:szCs w:val="28"/>
        </w:rPr>
        <w:t>监理评分表</w:t>
      </w:r>
    </w:p>
    <w:p w14:paraId="163C2BC5" w14:textId="77777777" w:rsidR="003B4F9E" w:rsidRDefault="003B4F9E" w:rsidP="003B4F9E">
      <w:pPr>
        <w:spacing w:line="44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供应商名称：</w:t>
      </w:r>
      <w:r>
        <w:rPr>
          <w:rFonts w:ascii="Times New Roman" w:eastAsia="方正仿宋_GBK" w:hAnsi="Times New Roman"/>
          <w:sz w:val="24"/>
        </w:rPr>
        <w:t xml:space="preserve">                                </w:t>
      </w:r>
      <w:r>
        <w:rPr>
          <w:rFonts w:ascii="Times New Roman" w:eastAsia="方正仿宋_GBK" w:hAnsi="Times New Roman"/>
          <w:sz w:val="24"/>
        </w:rPr>
        <w:t>日期：</w:t>
      </w:r>
      <w:r>
        <w:rPr>
          <w:rFonts w:ascii="Times New Roman" w:eastAsia="方正仿宋_GBK" w:hAnsi="Times New Roman"/>
          <w:sz w:val="24"/>
        </w:rPr>
        <w:t xml:space="preserve">    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 xml:space="preserve">     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 xml:space="preserve">    </w:t>
      </w:r>
      <w:r>
        <w:rPr>
          <w:rFonts w:ascii="Times New Roman" w:eastAsia="方正仿宋_GBK" w:hAnsi="Times New Roman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1510"/>
        <w:gridCol w:w="3254"/>
        <w:gridCol w:w="1095"/>
        <w:gridCol w:w="1027"/>
      </w:tblGrid>
      <w:tr w:rsidR="003B4F9E" w14:paraId="0B2B6A34" w14:textId="77777777" w:rsidTr="00B43CD2">
        <w:tc>
          <w:tcPr>
            <w:tcW w:w="2986" w:type="dxa"/>
            <w:gridSpan w:val="2"/>
            <w:vAlign w:val="center"/>
          </w:tcPr>
          <w:p w14:paraId="1D67DE0A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评审项目</w:t>
            </w:r>
          </w:p>
        </w:tc>
        <w:tc>
          <w:tcPr>
            <w:tcW w:w="3360" w:type="dxa"/>
            <w:vAlign w:val="center"/>
          </w:tcPr>
          <w:p w14:paraId="34BDE553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评审因素</w:t>
            </w:r>
          </w:p>
        </w:tc>
        <w:tc>
          <w:tcPr>
            <w:tcW w:w="1122" w:type="dxa"/>
            <w:vAlign w:val="center"/>
          </w:tcPr>
          <w:p w14:paraId="741363C3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得分</w:t>
            </w:r>
          </w:p>
        </w:tc>
        <w:tc>
          <w:tcPr>
            <w:tcW w:w="1051" w:type="dxa"/>
            <w:vAlign w:val="center"/>
          </w:tcPr>
          <w:p w14:paraId="26E71C0A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备注</w:t>
            </w:r>
          </w:p>
        </w:tc>
      </w:tr>
      <w:tr w:rsidR="003B4F9E" w14:paraId="15E89753" w14:textId="77777777" w:rsidTr="00B43CD2">
        <w:trPr>
          <w:trHeight w:val="515"/>
        </w:trPr>
        <w:tc>
          <w:tcPr>
            <w:tcW w:w="1441" w:type="dxa"/>
            <w:vMerge w:val="restart"/>
            <w:vAlign w:val="center"/>
          </w:tcPr>
          <w:p w14:paraId="1B95F3B5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商务部分评分（</w:t>
            </w:r>
            <w:r>
              <w:rPr>
                <w:rFonts w:ascii="Times New Roman" w:eastAsia="方正仿宋_GBK" w:hAnsi="Times New Roman"/>
                <w:b/>
                <w:bCs/>
              </w:rPr>
              <w:t>20</w:t>
            </w:r>
            <w:r>
              <w:rPr>
                <w:rFonts w:ascii="Times New Roman" w:eastAsia="方正仿宋_GBK" w:hAnsi="Times New Roman"/>
                <w:b/>
                <w:bCs/>
              </w:rPr>
              <w:t>分）</w:t>
            </w:r>
          </w:p>
        </w:tc>
        <w:tc>
          <w:tcPr>
            <w:tcW w:w="1545" w:type="dxa"/>
            <w:vAlign w:val="center"/>
          </w:tcPr>
          <w:p w14:paraId="62B31DAD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报价评分</w:t>
            </w:r>
          </w:p>
          <w:p w14:paraId="0C865529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（满分</w:t>
            </w:r>
            <w:r>
              <w:rPr>
                <w:rFonts w:ascii="Times New Roman" w:eastAsia="方正仿宋_GBK" w:hAnsi="Times New Roman"/>
              </w:rPr>
              <w:t>15</w:t>
            </w:r>
            <w:r>
              <w:rPr>
                <w:rFonts w:ascii="Times New Roman" w:eastAsia="方正仿宋_GBK" w:hAnsi="Times New Roman"/>
              </w:rPr>
              <w:t>分）</w:t>
            </w:r>
          </w:p>
        </w:tc>
        <w:tc>
          <w:tcPr>
            <w:tcW w:w="3360" w:type="dxa"/>
            <w:vAlign w:val="center"/>
          </w:tcPr>
          <w:p w14:paraId="187DBB2C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以有效的供应商报价的平均价为基准价，供应商的报价与基准价相比，每上浮</w:t>
            </w:r>
            <w:r>
              <w:rPr>
                <w:rFonts w:ascii="Times New Roman" w:eastAsia="方正仿宋_GBK" w:hAnsi="Times New Roman"/>
              </w:rPr>
              <w:t>1%</w:t>
            </w:r>
            <w:r>
              <w:rPr>
                <w:rFonts w:ascii="Times New Roman" w:eastAsia="方正仿宋_GBK" w:hAnsi="Times New Roman"/>
              </w:rPr>
              <w:t>扣</w:t>
            </w:r>
            <w:r>
              <w:rPr>
                <w:rFonts w:ascii="Times New Roman" w:eastAsia="方正仿宋_GBK" w:hAnsi="Times New Roman"/>
              </w:rPr>
              <w:t>0.4</w:t>
            </w:r>
            <w:r>
              <w:rPr>
                <w:rFonts w:ascii="Times New Roman" w:eastAsia="方正仿宋_GBK" w:hAnsi="Times New Roman"/>
              </w:rPr>
              <w:t>分，每下浮</w:t>
            </w:r>
            <w:r>
              <w:rPr>
                <w:rFonts w:ascii="Times New Roman" w:eastAsia="方正仿宋_GBK" w:hAnsi="Times New Roman"/>
              </w:rPr>
              <w:t>1%</w:t>
            </w:r>
            <w:r>
              <w:rPr>
                <w:rFonts w:ascii="Times New Roman" w:eastAsia="方正仿宋_GBK" w:hAnsi="Times New Roman"/>
              </w:rPr>
              <w:t>扣</w:t>
            </w:r>
            <w:r>
              <w:rPr>
                <w:rFonts w:ascii="Times New Roman" w:eastAsia="方正仿宋_GBK" w:hAnsi="Times New Roman"/>
              </w:rPr>
              <w:t>0.2</w:t>
            </w:r>
            <w:r>
              <w:rPr>
                <w:rFonts w:ascii="Times New Roman" w:eastAsia="方正仿宋_GBK" w:hAnsi="Times New Roman"/>
              </w:rPr>
              <w:t>分，扣完为止。（计算保留两位小数，结果四舍五入取整）</w:t>
            </w:r>
          </w:p>
        </w:tc>
        <w:tc>
          <w:tcPr>
            <w:tcW w:w="1122" w:type="dxa"/>
            <w:vAlign w:val="center"/>
          </w:tcPr>
          <w:p w14:paraId="2A824015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61E128D6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6561D7F2" w14:textId="77777777" w:rsidTr="00B43CD2">
        <w:trPr>
          <w:trHeight w:val="589"/>
        </w:trPr>
        <w:tc>
          <w:tcPr>
            <w:tcW w:w="1441" w:type="dxa"/>
            <w:vMerge/>
            <w:vAlign w:val="center"/>
          </w:tcPr>
          <w:p w14:paraId="17020F1D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</w:p>
        </w:tc>
        <w:tc>
          <w:tcPr>
            <w:tcW w:w="1545" w:type="dxa"/>
            <w:vAlign w:val="center"/>
          </w:tcPr>
          <w:p w14:paraId="450A9BB5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业绩评分</w:t>
            </w:r>
          </w:p>
          <w:p w14:paraId="4304563B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（满分</w:t>
            </w:r>
            <w:r>
              <w:rPr>
                <w:rFonts w:ascii="Times New Roman" w:eastAsia="方正仿宋_GBK" w:hAnsi="Times New Roman"/>
              </w:rPr>
              <w:t>5</w:t>
            </w:r>
            <w:r>
              <w:rPr>
                <w:rFonts w:ascii="Times New Roman" w:eastAsia="方正仿宋_GBK" w:hAnsi="Times New Roman"/>
              </w:rPr>
              <w:t>分）</w:t>
            </w:r>
          </w:p>
        </w:tc>
        <w:tc>
          <w:tcPr>
            <w:tcW w:w="3360" w:type="dxa"/>
            <w:vAlign w:val="center"/>
          </w:tcPr>
          <w:p w14:paraId="186CE95B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每有一个监理业绩得一分，最多得</w:t>
            </w:r>
            <w:r>
              <w:rPr>
                <w:rFonts w:ascii="Times New Roman" w:eastAsia="方正仿宋_GBK" w:hAnsi="Times New Roman"/>
              </w:rPr>
              <w:t>5</w:t>
            </w:r>
            <w:r>
              <w:rPr>
                <w:rFonts w:ascii="Times New Roman" w:eastAsia="方正仿宋_GBK" w:hAnsi="Times New Roman"/>
              </w:rPr>
              <w:t>分。</w:t>
            </w:r>
          </w:p>
        </w:tc>
        <w:tc>
          <w:tcPr>
            <w:tcW w:w="1122" w:type="dxa"/>
            <w:vAlign w:val="center"/>
          </w:tcPr>
          <w:p w14:paraId="25410C52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4B826B79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51C9406E" w14:textId="77777777" w:rsidTr="00B43CD2">
        <w:trPr>
          <w:trHeight w:val="440"/>
        </w:trPr>
        <w:tc>
          <w:tcPr>
            <w:tcW w:w="1441" w:type="dxa"/>
            <w:vMerge w:val="restart"/>
            <w:vAlign w:val="center"/>
          </w:tcPr>
          <w:p w14:paraId="75A65AB1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技术部分评分（</w:t>
            </w:r>
            <w:r>
              <w:rPr>
                <w:rFonts w:ascii="Times New Roman" w:eastAsia="方正仿宋_GBK" w:hAnsi="Times New Roman"/>
                <w:b/>
                <w:bCs/>
              </w:rPr>
              <w:t>80</w:t>
            </w:r>
            <w:r>
              <w:rPr>
                <w:rFonts w:ascii="Times New Roman" w:eastAsia="方正仿宋_GBK" w:hAnsi="Times New Roman"/>
                <w:b/>
                <w:bCs/>
              </w:rPr>
              <w:t>分）</w:t>
            </w:r>
          </w:p>
        </w:tc>
        <w:tc>
          <w:tcPr>
            <w:tcW w:w="1545" w:type="dxa"/>
            <w:vAlign w:val="center"/>
          </w:tcPr>
          <w:p w14:paraId="09F23B34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  <w:snapToGrid w:val="0"/>
                <w:kern w:val="0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项目监理</w:t>
            </w:r>
          </w:p>
          <w:p w14:paraId="2CD5F9F5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组织措施、岗位职责分工（满分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20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分）</w:t>
            </w:r>
          </w:p>
        </w:tc>
        <w:tc>
          <w:tcPr>
            <w:tcW w:w="3360" w:type="dxa"/>
            <w:vAlign w:val="center"/>
          </w:tcPr>
          <w:p w14:paraId="27E2EB18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项目监理组织措施的相适及合理性程度好、职责分工明确的得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20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分，存在不足的相应扣分。</w:t>
            </w:r>
          </w:p>
        </w:tc>
        <w:tc>
          <w:tcPr>
            <w:tcW w:w="1122" w:type="dxa"/>
            <w:vAlign w:val="center"/>
          </w:tcPr>
          <w:p w14:paraId="4761CF4F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0E5AF081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6CF1993C" w14:textId="77777777" w:rsidTr="00B43CD2">
        <w:trPr>
          <w:trHeight w:val="514"/>
        </w:trPr>
        <w:tc>
          <w:tcPr>
            <w:tcW w:w="1441" w:type="dxa"/>
            <w:vMerge/>
            <w:vAlign w:val="center"/>
          </w:tcPr>
          <w:p w14:paraId="30B9A550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545" w:type="dxa"/>
            <w:vAlign w:val="center"/>
          </w:tcPr>
          <w:p w14:paraId="5D07B05F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  <w:snapToGrid w:val="0"/>
                <w:kern w:val="0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质量控制监理措施</w:t>
            </w:r>
          </w:p>
          <w:p w14:paraId="0B062334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（满分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15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分）</w:t>
            </w:r>
          </w:p>
        </w:tc>
        <w:tc>
          <w:tcPr>
            <w:tcW w:w="3360" w:type="dxa"/>
            <w:vAlign w:val="center"/>
          </w:tcPr>
          <w:p w14:paraId="05812A95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质量控制措施具有先进性，措施得当、有针对性、合理可行的得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15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分，存在不足的相应扣分。</w:t>
            </w:r>
          </w:p>
        </w:tc>
        <w:tc>
          <w:tcPr>
            <w:tcW w:w="1122" w:type="dxa"/>
            <w:vAlign w:val="center"/>
          </w:tcPr>
          <w:p w14:paraId="474B3B71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2C34496D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619E9A69" w14:textId="77777777" w:rsidTr="00B43CD2">
        <w:trPr>
          <w:trHeight w:val="514"/>
        </w:trPr>
        <w:tc>
          <w:tcPr>
            <w:tcW w:w="1441" w:type="dxa"/>
            <w:vMerge/>
            <w:vAlign w:val="center"/>
          </w:tcPr>
          <w:p w14:paraId="0B908D4F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545" w:type="dxa"/>
            <w:vAlign w:val="center"/>
          </w:tcPr>
          <w:p w14:paraId="4389C293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  <w:snapToGrid w:val="0"/>
                <w:kern w:val="0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进度控制监理措施</w:t>
            </w:r>
          </w:p>
          <w:p w14:paraId="16FA680F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（满分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10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分）</w:t>
            </w:r>
          </w:p>
        </w:tc>
        <w:tc>
          <w:tcPr>
            <w:tcW w:w="3360" w:type="dxa"/>
            <w:vAlign w:val="center"/>
          </w:tcPr>
          <w:p w14:paraId="1F76B515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进度控制监理措施能针对本工程，详细、合理具有先进性、措施得当的得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10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分，存在不足的相应扣分。</w:t>
            </w:r>
          </w:p>
        </w:tc>
        <w:tc>
          <w:tcPr>
            <w:tcW w:w="1122" w:type="dxa"/>
            <w:vAlign w:val="center"/>
          </w:tcPr>
          <w:p w14:paraId="280DB1DC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306D067C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6DD7CE90" w14:textId="77777777" w:rsidTr="00B43CD2">
        <w:tc>
          <w:tcPr>
            <w:tcW w:w="1441" w:type="dxa"/>
            <w:vMerge/>
            <w:vAlign w:val="center"/>
          </w:tcPr>
          <w:p w14:paraId="1C96A668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545" w:type="dxa"/>
            <w:vAlign w:val="center"/>
          </w:tcPr>
          <w:p w14:paraId="5A7AABB6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  <w:snapToGrid w:val="0"/>
                <w:kern w:val="0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投资控制监理措施</w:t>
            </w:r>
          </w:p>
          <w:p w14:paraId="2F1A4D58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（满分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10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分）</w:t>
            </w:r>
          </w:p>
        </w:tc>
        <w:tc>
          <w:tcPr>
            <w:tcW w:w="3360" w:type="dxa"/>
            <w:vAlign w:val="center"/>
          </w:tcPr>
          <w:p w14:paraId="1F15F5D9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投资控制监理措施能针对本工程，详细、合理具有先进性、措施得当的得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10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分，存在不足的相应扣分。</w:t>
            </w:r>
          </w:p>
        </w:tc>
        <w:tc>
          <w:tcPr>
            <w:tcW w:w="1122" w:type="dxa"/>
            <w:vAlign w:val="center"/>
          </w:tcPr>
          <w:p w14:paraId="2885473F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1C0B0552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38564E7D" w14:textId="77777777" w:rsidTr="00B43CD2">
        <w:trPr>
          <w:trHeight w:val="1241"/>
        </w:trPr>
        <w:tc>
          <w:tcPr>
            <w:tcW w:w="1441" w:type="dxa"/>
            <w:vMerge/>
            <w:vAlign w:val="center"/>
          </w:tcPr>
          <w:p w14:paraId="0B1C57DC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545" w:type="dxa"/>
            <w:vAlign w:val="center"/>
          </w:tcPr>
          <w:p w14:paraId="59635BFA" w14:textId="77777777" w:rsidR="003B4F9E" w:rsidRDefault="003B4F9E" w:rsidP="00B43CD2">
            <w:pPr>
              <w:rPr>
                <w:rFonts w:ascii="Times New Roman" w:eastAsia="方正黑体_GBK" w:hAnsi="Times New Roman"/>
                <w:b/>
                <w:bCs/>
                <w:spacing w:val="-11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napToGrid w:val="0"/>
                <w:spacing w:val="-11"/>
                <w:kern w:val="0"/>
              </w:rPr>
              <w:t>安全生产和文明施工监理措施</w:t>
            </w:r>
          </w:p>
          <w:p w14:paraId="53CC637B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（满分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10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分）</w:t>
            </w:r>
          </w:p>
        </w:tc>
        <w:tc>
          <w:tcPr>
            <w:tcW w:w="3360" w:type="dxa"/>
            <w:vAlign w:val="center"/>
          </w:tcPr>
          <w:p w14:paraId="63114178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</w:rPr>
              <w:t>安全生产和文明监理措施能针对本工程，详细、可行的得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10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分，存在不足的相应扣分。</w:t>
            </w:r>
          </w:p>
        </w:tc>
        <w:tc>
          <w:tcPr>
            <w:tcW w:w="1122" w:type="dxa"/>
            <w:vAlign w:val="center"/>
          </w:tcPr>
          <w:p w14:paraId="280985FE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10661C3F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5AC994F5" w14:textId="77777777" w:rsidTr="00B43CD2">
        <w:tc>
          <w:tcPr>
            <w:tcW w:w="1441" w:type="dxa"/>
            <w:vMerge/>
            <w:vAlign w:val="center"/>
          </w:tcPr>
          <w:p w14:paraId="620DF4B0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545" w:type="dxa"/>
            <w:vAlign w:val="center"/>
          </w:tcPr>
          <w:p w14:paraId="4C70F7A0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合同、信息管理措施</w:t>
            </w:r>
          </w:p>
          <w:p w14:paraId="24D8A059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（满分</w:t>
            </w:r>
            <w:r>
              <w:rPr>
                <w:rFonts w:ascii="Times New Roman" w:eastAsia="方正仿宋_GBK" w:hAnsi="Times New Roman"/>
                <w:szCs w:val="21"/>
              </w:rPr>
              <w:t>10</w:t>
            </w:r>
            <w:r>
              <w:rPr>
                <w:rFonts w:ascii="Times New Roman" w:eastAsia="方正仿宋_GBK" w:hAnsi="Times New Roman"/>
                <w:szCs w:val="21"/>
              </w:rPr>
              <w:t>分）</w:t>
            </w:r>
          </w:p>
        </w:tc>
        <w:tc>
          <w:tcPr>
            <w:tcW w:w="3360" w:type="dxa"/>
            <w:vAlign w:val="center"/>
          </w:tcPr>
          <w:p w14:paraId="258C4D67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Cs w:val="21"/>
              </w:rPr>
              <w:t>合同信息管理措施具体、切实可行得</w:t>
            </w:r>
            <w:r>
              <w:rPr>
                <w:rFonts w:ascii="Times New Roman" w:eastAsia="方正仿宋_GBK" w:hAnsi="Times New Roman"/>
                <w:szCs w:val="21"/>
              </w:rPr>
              <w:t>10</w:t>
            </w:r>
            <w:r>
              <w:rPr>
                <w:rFonts w:ascii="Times New Roman" w:eastAsia="方正仿宋_GBK" w:hAnsi="Times New Roman"/>
                <w:szCs w:val="21"/>
              </w:rPr>
              <w:t>分，存在不足的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相应扣分。</w:t>
            </w:r>
          </w:p>
        </w:tc>
        <w:tc>
          <w:tcPr>
            <w:tcW w:w="1122" w:type="dxa"/>
            <w:vAlign w:val="center"/>
          </w:tcPr>
          <w:p w14:paraId="12821E72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24D6AD78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41CC0901" w14:textId="77777777" w:rsidTr="00B43CD2">
        <w:tc>
          <w:tcPr>
            <w:tcW w:w="1441" w:type="dxa"/>
            <w:vMerge/>
            <w:vAlign w:val="center"/>
          </w:tcPr>
          <w:p w14:paraId="026455F9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545" w:type="dxa"/>
            <w:vAlign w:val="center"/>
          </w:tcPr>
          <w:p w14:paraId="5E42D233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组织协调措施（满分</w:t>
            </w:r>
            <w:r>
              <w:rPr>
                <w:rFonts w:ascii="Times New Roman" w:eastAsia="方正仿宋_GBK" w:hAnsi="Times New Roman"/>
                <w:szCs w:val="21"/>
              </w:rPr>
              <w:t>5</w:t>
            </w:r>
            <w:r>
              <w:rPr>
                <w:rFonts w:ascii="Times New Roman" w:eastAsia="方正仿宋_GBK" w:hAnsi="Times New Roman"/>
                <w:szCs w:val="21"/>
              </w:rPr>
              <w:t>分）</w:t>
            </w:r>
          </w:p>
        </w:tc>
        <w:tc>
          <w:tcPr>
            <w:tcW w:w="3360" w:type="dxa"/>
            <w:vAlign w:val="center"/>
          </w:tcPr>
          <w:p w14:paraId="4486D6D4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组织协调措施具体、切实可行得</w:t>
            </w:r>
            <w:r>
              <w:rPr>
                <w:rFonts w:ascii="Times New Roman" w:eastAsia="方正仿宋_GBK" w:hAnsi="Times New Roman"/>
                <w:szCs w:val="21"/>
              </w:rPr>
              <w:t>5</w:t>
            </w:r>
            <w:r>
              <w:rPr>
                <w:rFonts w:ascii="Times New Roman" w:eastAsia="方正仿宋_GBK" w:hAnsi="Times New Roman"/>
                <w:szCs w:val="21"/>
              </w:rPr>
              <w:t>分，存在不足的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相应扣分。</w:t>
            </w:r>
          </w:p>
        </w:tc>
        <w:tc>
          <w:tcPr>
            <w:tcW w:w="1122" w:type="dxa"/>
            <w:vAlign w:val="center"/>
          </w:tcPr>
          <w:p w14:paraId="03EC6DDE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203F91E0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2C61B5EB" w14:textId="77777777" w:rsidTr="00B43CD2">
        <w:trPr>
          <w:trHeight w:val="437"/>
        </w:trPr>
        <w:tc>
          <w:tcPr>
            <w:tcW w:w="1441" w:type="dxa"/>
            <w:vAlign w:val="center"/>
          </w:tcPr>
          <w:p w14:paraId="4B8241E8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合计</w:t>
            </w:r>
          </w:p>
        </w:tc>
        <w:tc>
          <w:tcPr>
            <w:tcW w:w="1545" w:type="dxa"/>
            <w:vAlign w:val="center"/>
          </w:tcPr>
          <w:p w14:paraId="5F273340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满分</w:t>
            </w:r>
            <w:r>
              <w:rPr>
                <w:rFonts w:ascii="Times New Roman" w:eastAsia="方正仿宋_GBK" w:hAnsi="Times New Roman"/>
                <w:b/>
                <w:bCs/>
              </w:rPr>
              <w:t>100</w:t>
            </w:r>
            <w:r>
              <w:rPr>
                <w:rFonts w:ascii="Times New Roman" w:eastAsia="方正仿宋_GBK" w:hAnsi="Times New Roman"/>
                <w:b/>
                <w:bCs/>
              </w:rPr>
              <w:t>分</w:t>
            </w:r>
          </w:p>
        </w:tc>
        <w:tc>
          <w:tcPr>
            <w:tcW w:w="3360" w:type="dxa"/>
            <w:vAlign w:val="center"/>
          </w:tcPr>
          <w:p w14:paraId="7DE61382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综合得分</w:t>
            </w:r>
          </w:p>
        </w:tc>
        <w:tc>
          <w:tcPr>
            <w:tcW w:w="2173" w:type="dxa"/>
            <w:gridSpan w:val="2"/>
            <w:vAlign w:val="center"/>
          </w:tcPr>
          <w:p w14:paraId="7E876CB1" w14:textId="77777777" w:rsidR="003B4F9E" w:rsidRDefault="003B4F9E" w:rsidP="00B43CD2">
            <w:pPr>
              <w:jc w:val="right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分</w:t>
            </w:r>
          </w:p>
        </w:tc>
      </w:tr>
    </w:tbl>
    <w:p w14:paraId="3B8CB656" w14:textId="77777777" w:rsidR="003B4F9E" w:rsidRDefault="003B4F9E" w:rsidP="003B4F9E">
      <w:pPr>
        <w:spacing w:line="480" w:lineRule="auto"/>
        <w:jc w:val="left"/>
        <w:rPr>
          <w:rFonts w:ascii="Times New Roman" w:hAnsi="Times New Roman"/>
          <w:sz w:val="24"/>
        </w:rPr>
        <w:sectPr w:rsidR="003B4F9E">
          <w:footerReference w:type="default" r:id="rId5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方正仿宋_GBK" w:hAnsi="Times New Roman"/>
          <w:b/>
          <w:bCs/>
          <w:sz w:val="24"/>
        </w:rPr>
        <w:t>评委签字：</w:t>
      </w:r>
    </w:p>
    <w:p w14:paraId="203BE367" w14:textId="77777777" w:rsidR="003B4F9E" w:rsidRDefault="003B4F9E" w:rsidP="003B4F9E">
      <w:pPr>
        <w:spacing w:line="440" w:lineRule="exact"/>
        <w:jc w:val="center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/>
          <w:sz w:val="28"/>
          <w:szCs w:val="28"/>
        </w:rPr>
        <w:lastRenderedPageBreak/>
        <w:t>审计评分表</w:t>
      </w:r>
    </w:p>
    <w:p w14:paraId="348F97F2" w14:textId="77777777" w:rsidR="003B4F9E" w:rsidRDefault="003B4F9E" w:rsidP="003B4F9E">
      <w:pPr>
        <w:pStyle w:val="a3"/>
        <w:spacing w:line="440" w:lineRule="exact"/>
        <w:rPr>
          <w:rFonts w:ascii="Times New Roman" w:hAnsi="Times New Roman"/>
        </w:rPr>
      </w:pPr>
    </w:p>
    <w:p w14:paraId="03C4FB3B" w14:textId="77777777" w:rsidR="003B4F9E" w:rsidRDefault="003B4F9E" w:rsidP="003B4F9E">
      <w:pPr>
        <w:spacing w:line="44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供应商名称：</w:t>
      </w:r>
      <w:r>
        <w:rPr>
          <w:rFonts w:ascii="Times New Roman" w:eastAsia="方正仿宋_GBK" w:hAnsi="Times New Roman"/>
          <w:sz w:val="24"/>
        </w:rPr>
        <w:t xml:space="preserve">                                </w:t>
      </w:r>
      <w:r>
        <w:rPr>
          <w:rFonts w:ascii="Times New Roman" w:eastAsia="方正仿宋_GBK" w:hAnsi="Times New Roman"/>
          <w:sz w:val="24"/>
        </w:rPr>
        <w:t>日期：</w:t>
      </w:r>
      <w:r>
        <w:rPr>
          <w:rFonts w:ascii="Times New Roman" w:eastAsia="方正仿宋_GBK" w:hAnsi="Times New Roman"/>
          <w:sz w:val="24"/>
        </w:rPr>
        <w:t xml:space="preserve">    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 xml:space="preserve">     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 xml:space="preserve">    </w:t>
      </w:r>
      <w:r>
        <w:rPr>
          <w:rFonts w:ascii="Times New Roman" w:eastAsia="方正仿宋_GBK" w:hAnsi="Times New Roman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"/>
        <w:gridCol w:w="1422"/>
        <w:gridCol w:w="3305"/>
        <w:gridCol w:w="1146"/>
        <w:gridCol w:w="1027"/>
      </w:tblGrid>
      <w:tr w:rsidR="003B4F9E" w14:paraId="6AC09B97" w14:textId="77777777" w:rsidTr="00B43CD2">
        <w:tc>
          <w:tcPr>
            <w:tcW w:w="2880" w:type="dxa"/>
            <w:gridSpan w:val="2"/>
            <w:vAlign w:val="center"/>
          </w:tcPr>
          <w:p w14:paraId="36E6B185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评审项目</w:t>
            </w:r>
          </w:p>
        </w:tc>
        <w:tc>
          <w:tcPr>
            <w:tcW w:w="3413" w:type="dxa"/>
            <w:vAlign w:val="center"/>
          </w:tcPr>
          <w:p w14:paraId="4B34FFCD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评审因素</w:t>
            </w:r>
          </w:p>
        </w:tc>
        <w:tc>
          <w:tcPr>
            <w:tcW w:w="1175" w:type="dxa"/>
            <w:vAlign w:val="center"/>
          </w:tcPr>
          <w:p w14:paraId="4B463610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得分</w:t>
            </w:r>
          </w:p>
        </w:tc>
        <w:tc>
          <w:tcPr>
            <w:tcW w:w="1051" w:type="dxa"/>
            <w:vAlign w:val="center"/>
          </w:tcPr>
          <w:p w14:paraId="5F94CE71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备注</w:t>
            </w:r>
          </w:p>
        </w:tc>
      </w:tr>
      <w:tr w:rsidR="003B4F9E" w14:paraId="22B4B0DD" w14:textId="77777777" w:rsidTr="00B43CD2">
        <w:trPr>
          <w:trHeight w:val="515"/>
        </w:trPr>
        <w:tc>
          <w:tcPr>
            <w:tcW w:w="1426" w:type="dxa"/>
            <w:vMerge w:val="restart"/>
            <w:vAlign w:val="center"/>
          </w:tcPr>
          <w:p w14:paraId="7A1DE830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商务部分评分（</w:t>
            </w:r>
            <w:r>
              <w:rPr>
                <w:rFonts w:ascii="Times New Roman" w:eastAsia="方正仿宋_GBK" w:hAnsi="Times New Roman"/>
                <w:b/>
                <w:bCs/>
              </w:rPr>
              <w:t>20</w:t>
            </w:r>
            <w:r>
              <w:rPr>
                <w:rFonts w:ascii="Times New Roman" w:eastAsia="方正仿宋_GBK" w:hAnsi="Times New Roman"/>
                <w:b/>
                <w:bCs/>
              </w:rPr>
              <w:t>分）</w:t>
            </w:r>
          </w:p>
        </w:tc>
        <w:tc>
          <w:tcPr>
            <w:tcW w:w="1454" w:type="dxa"/>
            <w:vAlign w:val="center"/>
          </w:tcPr>
          <w:p w14:paraId="68616EB3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报价评分</w:t>
            </w:r>
          </w:p>
          <w:p w14:paraId="7CE0AD34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（满分</w:t>
            </w:r>
            <w:r>
              <w:rPr>
                <w:rFonts w:ascii="Times New Roman" w:eastAsia="方正仿宋_GBK" w:hAnsi="Times New Roman"/>
              </w:rPr>
              <w:t>15</w:t>
            </w:r>
            <w:r>
              <w:rPr>
                <w:rFonts w:ascii="Times New Roman" w:eastAsia="方正仿宋_GBK" w:hAnsi="Times New Roman"/>
              </w:rPr>
              <w:t>分）</w:t>
            </w:r>
          </w:p>
        </w:tc>
        <w:tc>
          <w:tcPr>
            <w:tcW w:w="3413" w:type="dxa"/>
            <w:vAlign w:val="center"/>
          </w:tcPr>
          <w:p w14:paraId="52619E79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以有效的供应商报价的平均价为基准价，供应商的报价与基准价相比，每上浮</w:t>
            </w:r>
            <w:r>
              <w:rPr>
                <w:rFonts w:ascii="Times New Roman" w:eastAsia="方正仿宋_GBK" w:hAnsi="Times New Roman"/>
              </w:rPr>
              <w:t>1%</w:t>
            </w:r>
            <w:r>
              <w:rPr>
                <w:rFonts w:ascii="Times New Roman" w:eastAsia="方正仿宋_GBK" w:hAnsi="Times New Roman"/>
              </w:rPr>
              <w:t>扣</w:t>
            </w:r>
            <w:r>
              <w:rPr>
                <w:rFonts w:ascii="Times New Roman" w:eastAsia="方正仿宋_GBK" w:hAnsi="Times New Roman"/>
              </w:rPr>
              <w:t>0.4</w:t>
            </w:r>
            <w:r>
              <w:rPr>
                <w:rFonts w:ascii="Times New Roman" w:eastAsia="方正仿宋_GBK" w:hAnsi="Times New Roman"/>
              </w:rPr>
              <w:t>分，每下浮</w:t>
            </w:r>
            <w:r>
              <w:rPr>
                <w:rFonts w:ascii="Times New Roman" w:eastAsia="方正仿宋_GBK" w:hAnsi="Times New Roman"/>
              </w:rPr>
              <w:t>1%</w:t>
            </w:r>
            <w:r>
              <w:rPr>
                <w:rFonts w:ascii="Times New Roman" w:eastAsia="方正仿宋_GBK" w:hAnsi="Times New Roman"/>
              </w:rPr>
              <w:t>扣</w:t>
            </w:r>
            <w:r>
              <w:rPr>
                <w:rFonts w:ascii="Times New Roman" w:eastAsia="方正仿宋_GBK" w:hAnsi="Times New Roman"/>
              </w:rPr>
              <w:t>0.2</w:t>
            </w:r>
            <w:r>
              <w:rPr>
                <w:rFonts w:ascii="Times New Roman" w:eastAsia="方正仿宋_GBK" w:hAnsi="Times New Roman"/>
              </w:rPr>
              <w:t>分，扣完为止。（计算保留两位小数，结果四舍五入取整）</w:t>
            </w:r>
          </w:p>
        </w:tc>
        <w:tc>
          <w:tcPr>
            <w:tcW w:w="1175" w:type="dxa"/>
            <w:vAlign w:val="center"/>
          </w:tcPr>
          <w:p w14:paraId="06096818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31EB15EB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6FA74D4B" w14:textId="77777777" w:rsidTr="00B43CD2">
        <w:trPr>
          <w:trHeight w:val="589"/>
        </w:trPr>
        <w:tc>
          <w:tcPr>
            <w:tcW w:w="1426" w:type="dxa"/>
            <w:vMerge/>
            <w:vAlign w:val="center"/>
          </w:tcPr>
          <w:p w14:paraId="08F1D59F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</w:p>
        </w:tc>
        <w:tc>
          <w:tcPr>
            <w:tcW w:w="1454" w:type="dxa"/>
            <w:vAlign w:val="center"/>
          </w:tcPr>
          <w:p w14:paraId="409CE53E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业绩评分</w:t>
            </w:r>
          </w:p>
          <w:p w14:paraId="5E134301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（满分</w:t>
            </w:r>
            <w:r>
              <w:rPr>
                <w:rFonts w:ascii="Times New Roman" w:eastAsia="方正仿宋_GBK" w:hAnsi="Times New Roman"/>
              </w:rPr>
              <w:t>5</w:t>
            </w:r>
            <w:r>
              <w:rPr>
                <w:rFonts w:ascii="Times New Roman" w:eastAsia="方正仿宋_GBK" w:hAnsi="Times New Roman"/>
              </w:rPr>
              <w:t>分）</w:t>
            </w:r>
          </w:p>
        </w:tc>
        <w:tc>
          <w:tcPr>
            <w:tcW w:w="3413" w:type="dxa"/>
            <w:vAlign w:val="center"/>
          </w:tcPr>
          <w:p w14:paraId="23FE6225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每有一个审计业绩得一分，最多得</w:t>
            </w:r>
            <w:r>
              <w:rPr>
                <w:rFonts w:ascii="Times New Roman" w:eastAsia="方正仿宋_GBK" w:hAnsi="Times New Roman"/>
              </w:rPr>
              <w:t>5</w:t>
            </w:r>
            <w:r>
              <w:rPr>
                <w:rFonts w:ascii="Times New Roman" w:eastAsia="方正仿宋_GBK" w:hAnsi="Times New Roman"/>
              </w:rPr>
              <w:t>分。</w:t>
            </w:r>
          </w:p>
        </w:tc>
        <w:tc>
          <w:tcPr>
            <w:tcW w:w="1175" w:type="dxa"/>
            <w:vAlign w:val="center"/>
          </w:tcPr>
          <w:p w14:paraId="7107E4AE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56DCCCBD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2FFC87CE" w14:textId="77777777" w:rsidTr="00B43CD2">
        <w:trPr>
          <w:trHeight w:val="764"/>
        </w:trPr>
        <w:tc>
          <w:tcPr>
            <w:tcW w:w="1426" w:type="dxa"/>
            <w:vMerge w:val="restart"/>
            <w:vAlign w:val="center"/>
          </w:tcPr>
          <w:p w14:paraId="004D1FE6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技术部分评分（</w:t>
            </w:r>
            <w:r>
              <w:rPr>
                <w:rFonts w:ascii="Times New Roman" w:eastAsia="方正仿宋_GBK" w:hAnsi="Times New Roman"/>
                <w:b/>
                <w:bCs/>
              </w:rPr>
              <w:t>80</w:t>
            </w:r>
            <w:r>
              <w:rPr>
                <w:rFonts w:ascii="Times New Roman" w:eastAsia="方正仿宋_GBK" w:hAnsi="Times New Roman"/>
                <w:b/>
                <w:bCs/>
              </w:rPr>
              <w:t>分）</w:t>
            </w:r>
          </w:p>
        </w:tc>
        <w:tc>
          <w:tcPr>
            <w:tcW w:w="1454" w:type="dxa"/>
            <w:vAlign w:val="center"/>
          </w:tcPr>
          <w:p w14:paraId="29CD7287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Cs/>
                <w:szCs w:val="21"/>
              </w:rPr>
            </w:pPr>
            <w:r>
              <w:rPr>
                <w:rFonts w:ascii="Times New Roman" w:eastAsia="方正仿宋_GBK" w:hAnsi="Times New Roman"/>
                <w:bCs/>
                <w:szCs w:val="21"/>
              </w:rPr>
              <w:t>工作方案及内容</w:t>
            </w:r>
          </w:p>
          <w:p w14:paraId="49AF72D2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Cs/>
                <w:szCs w:val="21"/>
              </w:rPr>
              <w:t>（满分</w:t>
            </w:r>
            <w:r>
              <w:rPr>
                <w:rFonts w:ascii="Times New Roman" w:eastAsia="方正仿宋_GBK" w:hAnsi="Times New Roman"/>
                <w:bCs/>
                <w:szCs w:val="21"/>
              </w:rPr>
              <w:t>25</w:t>
            </w:r>
            <w:r>
              <w:rPr>
                <w:rFonts w:ascii="Times New Roman" w:eastAsia="方正仿宋_GBK" w:hAnsi="Times New Roman"/>
                <w:bCs/>
                <w:szCs w:val="21"/>
              </w:rPr>
              <w:t>分）</w:t>
            </w:r>
          </w:p>
        </w:tc>
        <w:tc>
          <w:tcPr>
            <w:tcW w:w="3413" w:type="dxa"/>
            <w:vAlign w:val="center"/>
          </w:tcPr>
          <w:p w14:paraId="6AD4B8FB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Cs w:val="21"/>
              </w:rPr>
              <w:t>工作方案完善，工作内容充分，针对性强得</w:t>
            </w:r>
            <w:r>
              <w:rPr>
                <w:rFonts w:ascii="Times New Roman" w:eastAsia="方正仿宋_GBK" w:hAnsi="Times New Roman"/>
                <w:szCs w:val="21"/>
              </w:rPr>
              <w:t>25</w:t>
            </w:r>
            <w:r>
              <w:rPr>
                <w:rFonts w:ascii="Times New Roman" w:eastAsia="方正仿宋_GBK" w:hAnsi="Times New Roman"/>
                <w:szCs w:val="21"/>
              </w:rPr>
              <w:t>分，存在不足的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相应扣分。</w:t>
            </w:r>
          </w:p>
        </w:tc>
        <w:tc>
          <w:tcPr>
            <w:tcW w:w="1175" w:type="dxa"/>
            <w:vAlign w:val="center"/>
          </w:tcPr>
          <w:p w14:paraId="7DC95517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2FD24061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43B2DA09" w14:textId="77777777" w:rsidTr="00B43CD2">
        <w:trPr>
          <w:trHeight w:val="514"/>
        </w:trPr>
        <w:tc>
          <w:tcPr>
            <w:tcW w:w="1426" w:type="dxa"/>
            <w:vMerge/>
            <w:vAlign w:val="center"/>
          </w:tcPr>
          <w:p w14:paraId="05F2B704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</w:p>
        </w:tc>
        <w:tc>
          <w:tcPr>
            <w:tcW w:w="1454" w:type="dxa"/>
            <w:vAlign w:val="center"/>
          </w:tcPr>
          <w:p w14:paraId="4B63CB60" w14:textId="77777777" w:rsidR="003B4F9E" w:rsidRDefault="003B4F9E" w:rsidP="00B43CD2">
            <w:pPr>
              <w:spacing w:line="276" w:lineRule="auto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项目组织机构配置</w:t>
            </w:r>
          </w:p>
          <w:p w14:paraId="4E7E012F" w14:textId="77777777" w:rsidR="003B4F9E" w:rsidRDefault="003B4F9E" w:rsidP="00B43CD2">
            <w:pPr>
              <w:spacing w:line="276" w:lineRule="auto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（满分</w:t>
            </w:r>
            <w:r>
              <w:rPr>
                <w:rFonts w:ascii="Times New Roman" w:eastAsia="方正仿宋_GBK" w:hAnsi="Times New Roman"/>
              </w:rPr>
              <w:t>15</w:t>
            </w:r>
            <w:r>
              <w:rPr>
                <w:rFonts w:ascii="Times New Roman" w:eastAsia="方正仿宋_GBK" w:hAnsi="Times New Roman"/>
              </w:rPr>
              <w:t>分）</w:t>
            </w:r>
          </w:p>
        </w:tc>
        <w:tc>
          <w:tcPr>
            <w:tcW w:w="3413" w:type="dxa"/>
            <w:vAlign w:val="center"/>
          </w:tcPr>
          <w:p w14:paraId="530043B6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Cs w:val="21"/>
              </w:rPr>
              <w:t>项目组织机构管理体系完善，针对性强，有科学严谨的管理程序，人员安排的专业，配置合理齐全的得</w:t>
            </w:r>
            <w:r>
              <w:rPr>
                <w:rFonts w:ascii="Times New Roman" w:eastAsia="方正仿宋_GBK" w:hAnsi="Times New Roman"/>
                <w:szCs w:val="21"/>
              </w:rPr>
              <w:t>15</w:t>
            </w:r>
            <w:r>
              <w:rPr>
                <w:rFonts w:ascii="Times New Roman" w:eastAsia="方正仿宋_GBK" w:hAnsi="Times New Roman"/>
                <w:szCs w:val="21"/>
              </w:rPr>
              <w:t>分，存在不足的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相应扣分。</w:t>
            </w:r>
          </w:p>
        </w:tc>
        <w:tc>
          <w:tcPr>
            <w:tcW w:w="1175" w:type="dxa"/>
            <w:vAlign w:val="center"/>
          </w:tcPr>
          <w:p w14:paraId="4C327C93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47E1FCFA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3C0FC9F6" w14:textId="77777777" w:rsidTr="00B43CD2">
        <w:tc>
          <w:tcPr>
            <w:tcW w:w="1426" w:type="dxa"/>
            <w:vMerge/>
            <w:vAlign w:val="center"/>
          </w:tcPr>
          <w:p w14:paraId="3F637598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</w:p>
        </w:tc>
        <w:tc>
          <w:tcPr>
            <w:tcW w:w="1454" w:type="dxa"/>
            <w:vAlign w:val="center"/>
          </w:tcPr>
          <w:p w14:paraId="65A31864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审计完成时限目标控制措施</w:t>
            </w:r>
          </w:p>
          <w:p w14:paraId="3CEB9BCE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bCs/>
                <w:szCs w:val="21"/>
              </w:rPr>
              <w:t>（满分</w:t>
            </w:r>
            <w:r>
              <w:rPr>
                <w:rFonts w:ascii="Times New Roman" w:eastAsia="方正仿宋_GBK" w:hAnsi="Times New Roman"/>
                <w:bCs/>
                <w:szCs w:val="21"/>
              </w:rPr>
              <w:t>15</w:t>
            </w:r>
            <w:r>
              <w:rPr>
                <w:rFonts w:ascii="Times New Roman" w:eastAsia="方正仿宋_GBK" w:hAnsi="Times New Roman"/>
                <w:bCs/>
                <w:szCs w:val="21"/>
              </w:rPr>
              <w:t>分）</w:t>
            </w:r>
          </w:p>
        </w:tc>
        <w:tc>
          <w:tcPr>
            <w:tcW w:w="3413" w:type="dxa"/>
            <w:vAlign w:val="center"/>
          </w:tcPr>
          <w:p w14:paraId="35C501C2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Cs w:val="21"/>
              </w:rPr>
              <w:t>工作周期及计划进度可行性和完善性较高的得</w:t>
            </w:r>
            <w:r>
              <w:rPr>
                <w:rFonts w:ascii="Times New Roman" w:eastAsia="方正仿宋_GBK" w:hAnsi="Times New Roman"/>
                <w:szCs w:val="21"/>
              </w:rPr>
              <w:t>15</w:t>
            </w:r>
            <w:r>
              <w:rPr>
                <w:rFonts w:ascii="Times New Roman" w:eastAsia="方正仿宋_GBK" w:hAnsi="Times New Roman"/>
                <w:szCs w:val="21"/>
              </w:rPr>
              <w:t>分，存在不足的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相应扣分。</w:t>
            </w:r>
          </w:p>
        </w:tc>
        <w:tc>
          <w:tcPr>
            <w:tcW w:w="1175" w:type="dxa"/>
            <w:vAlign w:val="center"/>
          </w:tcPr>
          <w:p w14:paraId="61E133BC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178A9F59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119C3050" w14:textId="77777777" w:rsidTr="00B43CD2">
        <w:trPr>
          <w:trHeight w:val="702"/>
        </w:trPr>
        <w:tc>
          <w:tcPr>
            <w:tcW w:w="1426" w:type="dxa"/>
            <w:vMerge/>
            <w:vAlign w:val="center"/>
          </w:tcPr>
          <w:p w14:paraId="44C3B7C9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</w:p>
        </w:tc>
        <w:tc>
          <w:tcPr>
            <w:tcW w:w="1454" w:type="dxa"/>
            <w:vAlign w:val="center"/>
          </w:tcPr>
          <w:p w14:paraId="236E768F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审计成果质量控制措施</w:t>
            </w:r>
          </w:p>
          <w:p w14:paraId="5FC70BF0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（满分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15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分）</w:t>
            </w:r>
          </w:p>
        </w:tc>
        <w:tc>
          <w:tcPr>
            <w:tcW w:w="3413" w:type="dxa"/>
            <w:vAlign w:val="center"/>
          </w:tcPr>
          <w:p w14:paraId="7221D4AB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审计成果质量保证体系健全，工作程序清晰，安全科学，保证措施有力的得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15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分，存在</w:t>
            </w:r>
            <w:r>
              <w:rPr>
                <w:rFonts w:ascii="Times New Roman" w:eastAsia="方正仿宋_GBK" w:hAnsi="Times New Roman"/>
                <w:szCs w:val="21"/>
              </w:rPr>
              <w:t>不足的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相应扣分。</w:t>
            </w:r>
          </w:p>
        </w:tc>
        <w:tc>
          <w:tcPr>
            <w:tcW w:w="1175" w:type="dxa"/>
            <w:vAlign w:val="center"/>
          </w:tcPr>
          <w:p w14:paraId="16E8A633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763CB297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3EBC3145" w14:textId="77777777" w:rsidTr="00B43CD2">
        <w:trPr>
          <w:trHeight w:val="1241"/>
        </w:trPr>
        <w:tc>
          <w:tcPr>
            <w:tcW w:w="1426" w:type="dxa"/>
            <w:vMerge/>
            <w:vAlign w:val="center"/>
          </w:tcPr>
          <w:p w14:paraId="2FF61E71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</w:p>
        </w:tc>
        <w:tc>
          <w:tcPr>
            <w:tcW w:w="1454" w:type="dxa"/>
            <w:vAlign w:val="center"/>
          </w:tcPr>
          <w:p w14:paraId="0FFAA36E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_GBK" w:hAnsi="Times New Roman"/>
                <w:sz w:val="20"/>
                <w:szCs w:val="20"/>
              </w:rPr>
              <w:t>廉洁管理</w:t>
            </w:r>
            <w:proofErr w:type="gramEnd"/>
            <w:r>
              <w:rPr>
                <w:rFonts w:ascii="Times New Roman" w:eastAsia="方正仿宋_GBK" w:hAnsi="Times New Roman"/>
                <w:sz w:val="20"/>
                <w:szCs w:val="20"/>
              </w:rPr>
              <w:t>措施及承诺</w:t>
            </w:r>
          </w:p>
          <w:p w14:paraId="1D5C664A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 w:val="20"/>
                <w:szCs w:val="20"/>
              </w:rPr>
              <w:t>（满分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10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分）</w:t>
            </w:r>
          </w:p>
        </w:tc>
        <w:tc>
          <w:tcPr>
            <w:tcW w:w="3413" w:type="dxa"/>
            <w:vAlign w:val="center"/>
          </w:tcPr>
          <w:p w14:paraId="7CCCE89D" w14:textId="77777777" w:rsidR="003B4F9E" w:rsidRDefault="003B4F9E" w:rsidP="00B43CD2">
            <w:pPr>
              <w:jc w:val="left"/>
              <w:rPr>
                <w:rFonts w:ascii="Times New Roman" w:eastAsia="方正仿宋_GBK" w:hAnsi="Times New Roman"/>
              </w:rPr>
            </w:pPr>
            <w:proofErr w:type="gramStart"/>
            <w:r>
              <w:rPr>
                <w:rFonts w:ascii="Times New Roman" w:eastAsia="方正仿宋_GBK" w:hAnsi="Times New Roman"/>
                <w:sz w:val="20"/>
                <w:szCs w:val="20"/>
              </w:rPr>
              <w:t>廉洁管理</w:t>
            </w:r>
            <w:proofErr w:type="gramEnd"/>
            <w:r>
              <w:rPr>
                <w:rFonts w:ascii="Times New Roman" w:eastAsia="方正仿宋_GBK" w:hAnsi="Times New Roman"/>
                <w:sz w:val="20"/>
                <w:szCs w:val="20"/>
              </w:rPr>
              <w:t>措施具体详细、合理、有针对性，有具体违约处罚承诺的得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10</w:t>
            </w:r>
            <w:r>
              <w:rPr>
                <w:rFonts w:ascii="Times New Roman" w:eastAsia="方正仿宋_GBK" w:hAnsi="Times New Roman"/>
                <w:sz w:val="20"/>
                <w:szCs w:val="20"/>
              </w:rPr>
              <w:t>分，存在</w:t>
            </w:r>
            <w:r>
              <w:rPr>
                <w:rFonts w:ascii="Times New Roman" w:eastAsia="方正仿宋_GBK" w:hAnsi="Times New Roman"/>
                <w:szCs w:val="21"/>
              </w:rPr>
              <w:t>不足的</w:t>
            </w:r>
            <w:r>
              <w:rPr>
                <w:rFonts w:ascii="Times New Roman" w:eastAsia="方正仿宋_GBK" w:hAnsi="Times New Roman"/>
                <w:snapToGrid w:val="0"/>
                <w:kern w:val="0"/>
              </w:rPr>
              <w:t>相应扣分。</w:t>
            </w:r>
          </w:p>
        </w:tc>
        <w:tc>
          <w:tcPr>
            <w:tcW w:w="1175" w:type="dxa"/>
            <w:vAlign w:val="center"/>
          </w:tcPr>
          <w:p w14:paraId="5C04D707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51" w:type="dxa"/>
            <w:vAlign w:val="center"/>
          </w:tcPr>
          <w:p w14:paraId="40BA1B75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3B4F9E" w14:paraId="3F3C0091" w14:textId="77777777" w:rsidTr="00B43CD2">
        <w:trPr>
          <w:trHeight w:val="437"/>
        </w:trPr>
        <w:tc>
          <w:tcPr>
            <w:tcW w:w="1426" w:type="dxa"/>
            <w:vAlign w:val="center"/>
          </w:tcPr>
          <w:p w14:paraId="54BAEEC5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合计</w:t>
            </w:r>
          </w:p>
        </w:tc>
        <w:tc>
          <w:tcPr>
            <w:tcW w:w="1454" w:type="dxa"/>
            <w:vAlign w:val="center"/>
          </w:tcPr>
          <w:p w14:paraId="2266D914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满分</w:t>
            </w:r>
            <w:r>
              <w:rPr>
                <w:rFonts w:ascii="Times New Roman" w:eastAsia="方正仿宋_GBK" w:hAnsi="Times New Roman"/>
                <w:b/>
                <w:bCs/>
              </w:rPr>
              <w:t>100</w:t>
            </w:r>
            <w:r>
              <w:rPr>
                <w:rFonts w:ascii="Times New Roman" w:eastAsia="方正仿宋_GBK" w:hAnsi="Times New Roman"/>
                <w:b/>
                <w:bCs/>
              </w:rPr>
              <w:t>分</w:t>
            </w:r>
          </w:p>
        </w:tc>
        <w:tc>
          <w:tcPr>
            <w:tcW w:w="3413" w:type="dxa"/>
            <w:vAlign w:val="center"/>
          </w:tcPr>
          <w:p w14:paraId="5EA2A21D" w14:textId="77777777" w:rsidR="003B4F9E" w:rsidRDefault="003B4F9E" w:rsidP="00B43CD2">
            <w:pPr>
              <w:jc w:val="center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综合得分</w:t>
            </w:r>
          </w:p>
        </w:tc>
        <w:tc>
          <w:tcPr>
            <w:tcW w:w="2226" w:type="dxa"/>
            <w:gridSpan w:val="2"/>
            <w:vAlign w:val="center"/>
          </w:tcPr>
          <w:p w14:paraId="2032282D" w14:textId="77777777" w:rsidR="003B4F9E" w:rsidRDefault="003B4F9E" w:rsidP="00B43CD2">
            <w:pPr>
              <w:jc w:val="right"/>
              <w:rPr>
                <w:rFonts w:ascii="Times New Roman" w:eastAsia="方正仿宋_GBK" w:hAnsi="Times New Roman"/>
                <w:b/>
                <w:bCs/>
              </w:rPr>
            </w:pPr>
            <w:r>
              <w:rPr>
                <w:rFonts w:ascii="Times New Roman" w:eastAsia="方正仿宋_GBK" w:hAnsi="Times New Roman"/>
                <w:b/>
                <w:bCs/>
              </w:rPr>
              <w:t>分</w:t>
            </w:r>
          </w:p>
        </w:tc>
      </w:tr>
    </w:tbl>
    <w:p w14:paraId="7BEE99AE" w14:textId="77777777" w:rsidR="003B4F9E" w:rsidRDefault="003B4F9E" w:rsidP="003B4F9E">
      <w:pPr>
        <w:spacing w:line="480" w:lineRule="auto"/>
        <w:jc w:val="left"/>
        <w:rPr>
          <w:rFonts w:ascii="Times New Roman" w:eastAsia="方正仿宋_GBK" w:hAnsi="Times New Roman"/>
          <w:b/>
          <w:bCs/>
          <w:sz w:val="24"/>
        </w:rPr>
      </w:pPr>
      <w:r>
        <w:rPr>
          <w:rFonts w:ascii="Times New Roman" w:eastAsia="方正仿宋_GBK" w:hAnsi="Times New Roman"/>
          <w:b/>
          <w:bCs/>
          <w:sz w:val="24"/>
        </w:rPr>
        <w:t>评委签字：</w:t>
      </w:r>
    </w:p>
    <w:p w14:paraId="0B8AB4B4" w14:textId="77777777" w:rsidR="003B4F9E" w:rsidRDefault="003B4F9E" w:rsidP="003B4F9E">
      <w:pPr>
        <w:rPr>
          <w:rFonts w:ascii="Times New Roman" w:eastAsia="方正仿宋_GBK" w:hAnsi="Times New Roman"/>
        </w:rPr>
      </w:pPr>
    </w:p>
    <w:p w14:paraId="6343270B" w14:textId="77777777" w:rsidR="003B4F9E" w:rsidRDefault="003B4F9E" w:rsidP="003B4F9E">
      <w:pPr>
        <w:widowControl/>
        <w:spacing w:line="52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223DC00B" w14:textId="77777777" w:rsidR="003B4F9E" w:rsidRDefault="003B4F9E" w:rsidP="003B4F9E">
      <w:pPr>
        <w:widowControl/>
        <w:spacing w:line="52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</w:p>
    <w:p w14:paraId="35FD20D1" w14:textId="77777777" w:rsidR="003B4F9E" w:rsidRDefault="003B4F9E" w:rsidP="003B4F9E">
      <w:pPr>
        <w:rPr>
          <w:rFonts w:ascii="Times New Roman" w:hAnsi="Times New Roman"/>
        </w:rPr>
      </w:pPr>
    </w:p>
    <w:p w14:paraId="51E47C6F" w14:textId="77777777" w:rsidR="007E3E95" w:rsidRDefault="007E3E95"/>
    <w:sectPr w:rsidR="007E3E9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3BA5" w14:textId="0D1C2755" w:rsidR="00000000" w:rsidRDefault="003B4F9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0BBF4" wp14:editId="0A984E9F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645160" cy="234315"/>
              <wp:effectExtent l="0" t="0" r="2540" b="3810"/>
              <wp:wrapNone/>
              <wp:docPr id="131531645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76B2A" w14:textId="77777777" w:rsidR="00000000" w:rsidRDefault="00000000">
                          <w:pPr>
                            <w:pStyle w:val="a7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0BBF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.4pt;margin-top:-13.5pt;width:50.8pt;height:18.45pt;z-index:251657216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" filled="f" stroked="f">
              <v:textbox inset="0,0,0,0">
                <w:txbxContent>
                  <w:p w14:paraId="2A976B2A" w14:textId="77777777" w:rsidR="00000000" w:rsidRDefault="00000000">
                    <w:pPr>
                      <w:pStyle w:val="a7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4D3E" w14:textId="589481C5" w:rsidR="00000000" w:rsidRDefault="003B4F9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B6433" wp14:editId="100CEBED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570865" cy="310515"/>
              <wp:effectExtent l="0" t="0" r="635" b="3810"/>
              <wp:wrapNone/>
              <wp:docPr id="804246059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86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FCDDF" w14:textId="77777777" w:rsidR="00000000" w:rsidRDefault="00000000">
                          <w:pPr>
                            <w:pStyle w:val="a7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B64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6.25pt;margin-top:-13.5pt;width:44.95pt;height:24.45pt;z-index:251658240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" filled="f" stroked="f">
              <v:textbox inset="0,0,0,0">
                <w:txbxContent>
                  <w:p w14:paraId="3C0FCDDF" w14:textId="77777777" w:rsidR="00000000" w:rsidRDefault="00000000">
                    <w:pPr>
                      <w:pStyle w:val="a7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3BFF36"/>
    <w:multiLevelType w:val="singleLevel"/>
    <w:tmpl w:val="DF3BFF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F8757C0"/>
    <w:multiLevelType w:val="singleLevel"/>
    <w:tmpl w:val="7F8757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20228675">
    <w:abstractNumId w:val="1"/>
  </w:num>
  <w:num w:numId="2" w16cid:durableId="131664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9E"/>
    <w:rsid w:val="003B4F9E"/>
    <w:rsid w:val="007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5FC22"/>
  <w15:chartTrackingRefBased/>
  <w15:docId w15:val="{4757C7C8-4FB2-4367-815F-E0E73440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3B4F9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4F9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F9E"/>
    <w:rPr>
      <w:rFonts w:ascii="Calibri" w:eastAsia="宋体" w:hAnsi="Calibri" w:cs="Times New Roman"/>
      <w:b/>
      <w:kern w:val="44"/>
      <w:sz w:val="44"/>
      <w:szCs w:val="24"/>
    </w:rPr>
  </w:style>
  <w:style w:type="paragraph" w:styleId="a3">
    <w:name w:val="Body Text"/>
    <w:basedOn w:val="a"/>
    <w:next w:val="a4"/>
    <w:link w:val="a5"/>
    <w:unhideWhenUsed/>
    <w:qFormat/>
    <w:rsid w:val="003B4F9E"/>
    <w:pPr>
      <w:spacing w:after="120"/>
    </w:pPr>
  </w:style>
  <w:style w:type="character" w:customStyle="1" w:styleId="a5">
    <w:name w:val="正文文本 字符"/>
    <w:basedOn w:val="a0"/>
    <w:link w:val="a3"/>
    <w:rsid w:val="003B4F9E"/>
    <w:rPr>
      <w:rFonts w:ascii="Calibri" w:eastAsia="宋体" w:hAnsi="Calibri" w:cs="Times New Roman"/>
      <w:szCs w:val="24"/>
    </w:rPr>
  </w:style>
  <w:style w:type="paragraph" w:styleId="a4">
    <w:name w:val="Date"/>
    <w:basedOn w:val="a"/>
    <w:next w:val="a"/>
    <w:link w:val="a6"/>
    <w:unhideWhenUsed/>
    <w:qFormat/>
    <w:rsid w:val="003B4F9E"/>
    <w:pPr>
      <w:ind w:leftChars="2500" w:left="100"/>
    </w:pPr>
  </w:style>
  <w:style w:type="character" w:customStyle="1" w:styleId="a6">
    <w:name w:val="日期 字符"/>
    <w:basedOn w:val="a0"/>
    <w:link w:val="a4"/>
    <w:rsid w:val="003B4F9E"/>
    <w:rPr>
      <w:rFonts w:ascii="Calibri" w:eastAsia="宋体" w:hAnsi="Calibri" w:cs="Times New Roman"/>
      <w:szCs w:val="24"/>
    </w:rPr>
  </w:style>
  <w:style w:type="paragraph" w:styleId="a7">
    <w:name w:val="footer"/>
    <w:basedOn w:val="a"/>
    <w:link w:val="a8"/>
    <w:rsid w:val="003B4F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rsid w:val="003B4F9E"/>
    <w:rPr>
      <w:rFonts w:ascii="Calibri" w:eastAsia="宋体" w:hAnsi="Calibri" w:cs="Times New Roman"/>
      <w:sz w:val="18"/>
      <w:szCs w:val="24"/>
    </w:rPr>
  </w:style>
  <w:style w:type="paragraph" w:styleId="a9">
    <w:name w:val="header"/>
    <w:basedOn w:val="a"/>
    <w:link w:val="aa"/>
    <w:rsid w:val="003B4F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a">
    <w:name w:val="页眉 字符"/>
    <w:basedOn w:val="a0"/>
    <w:link w:val="a9"/>
    <w:rsid w:val="003B4F9E"/>
    <w:rPr>
      <w:rFonts w:ascii="Calibri" w:eastAsia="宋体" w:hAnsi="Calibri" w:cs="Times New Roman"/>
      <w:sz w:val="18"/>
      <w:szCs w:val="24"/>
    </w:rPr>
  </w:style>
  <w:style w:type="paragraph" w:styleId="ab">
    <w:name w:val="Normal (Web)"/>
    <w:basedOn w:val="a"/>
    <w:rsid w:val="003B4F9E"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rsid w:val="003B4F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3B4F9E"/>
    <w:rPr>
      <w:b/>
    </w:rPr>
  </w:style>
  <w:style w:type="character" w:customStyle="1" w:styleId="font11">
    <w:name w:val="font11"/>
    <w:qFormat/>
    <w:rsid w:val="003B4F9E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qFormat/>
    <w:rsid w:val="003B4F9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qFormat/>
    <w:rsid w:val="003B4F9E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qFormat/>
    <w:rsid w:val="003B4F9E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890</Words>
  <Characters>5074</Characters>
  <Application>Microsoft Office Word</Application>
  <DocSecurity>0</DocSecurity>
  <Lines>42</Lines>
  <Paragraphs>11</Paragraphs>
  <ScaleCrop>false</ScaleCrop>
  <Company>P R C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2023-07-04T09:25:00Z</dcterms:created>
  <dcterms:modified xsi:type="dcterms:W3CDTF">2023-07-04T09:25:00Z</dcterms:modified>
</cp:coreProperties>
</file>