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b w:val="0"/>
          <w:bCs w:val="0"/>
          <w:color w:val="auto"/>
          <w:sz w:val="36"/>
          <w:szCs w:val="36"/>
          <w:shd w:val="clear" w:color="auto" w:fill="auto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2022年上半年云南省广播电视和网络视听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val="en-US" w:eastAsia="zh-CN"/>
        </w:rPr>
        <w:t>节目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  <w:lang w:eastAsia="zh-CN"/>
        </w:rPr>
        <w:t>创新创优扶持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项目</w:t>
      </w:r>
    </w:p>
    <w:p>
      <w:pPr>
        <w:pStyle w:val="4"/>
        <w:ind w:firstLine="2970" w:firstLineChars="900"/>
        <w:jc w:val="both"/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color w:val="auto"/>
          <w:sz w:val="32"/>
          <w:szCs w:val="32"/>
          <w:lang w:eastAsia="zh-CN"/>
        </w:rPr>
        <w:t>（网络视听节目）</w:t>
      </w:r>
    </w:p>
    <w:p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项目名称：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项目类别：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申报单位：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（签章）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实施单位：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（签章）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61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填表日期：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92" w:lineRule="auto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云南省广播电视局制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984" w:right="1587" w:bottom="1701" w:left="1701" w:header="851" w:footer="1134" w:gutter="0"/>
          <w:pgNumType w:fmt="decimal"/>
          <w:cols w:space="720" w:num="1"/>
          <w:rtlGutter w:val="0"/>
          <w:docGrid w:type="linesAndChars" w:linePitch="320" w:charSpace="2247"/>
        </w:sect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tLeas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tLeas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项目实施单位承诺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tLeas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本单位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本申报表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填写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各项内容的真实性负责，保证没有知识产权争议。如获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立项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扶持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本单位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承诺以本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申报表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为有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法律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约束力的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立项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协议，遵守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云南省广播电视局及相关主管部门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有关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规定，按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计划和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审批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预算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开展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项目工作，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取得预期成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云南省广播电视局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有使用本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申报表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所有数据和资料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的权利，有对扶持作品进行公益宣传和展播的权利，如填报失实、违反规定，本单位承担全部责任。</w:t>
      </w: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项目实施单位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</w:rPr>
        <w:t xml:space="preserve">                  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  <w:lang w:eastAsia="zh-CN"/>
        </w:rPr>
        <w:t>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u w:val="single"/>
        </w:rPr>
        <w:t>章）</w:t>
      </w: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200" w:firstLine="165" w:firstLineChars="5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年    月    日 </w:t>
      </w:r>
    </w:p>
    <w:p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right="1200" w:firstLine="165" w:firstLineChars="5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6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2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20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  <w:t>一、实施单位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9"/>
        <w:gridCol w:w="1703"/>
        <w:gridCol w:w="2431"/>
        <w:gridCol w:w="22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单位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或机构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名称</w:t>
            </w:r>
          </w:p>
        </w:tc>
        <w:tc>
          <w:tcPr>
            <w:tcW w:w="6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组织机构类型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组织机构代码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企业工商登记号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成立时间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所属地区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注册资金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(万元)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在职员工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人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数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高级职称人数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法定代表人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职务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手机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邮编</w:t>
            </w:r>
          </w:p>
        </w:tc>
        <w:tc>
          <w:tcPr>
            <w:tcW w:w="22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单位地址</w:t>
            </w:r>
          </w:p>
        </w:tc>
        <w:tc>
          <w:tcPr>
            <w:tcW w:w="63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9" w:hRule="atLeast"/>
          <w:jc w:val="center"/>
        </w:trPr>
        <w:tc>
          <w:tcPr>
            <w:tcW w:w="2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项目实施单位开展的主要业务；在相关领域取得的主要成果及获奖情况（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>500字以内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63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sectPr>
          <w:pgSz w:w="11906" w:h="16838"/>
          <w:pgMar w:top="1984" w:right="1587" w:bottom="1701" w:left="1701" w:header="851" w:footer="1134" w:gutter="0"/>
          <w:pgNumType w:fmt="decimal"/>
          <w:cols w:space="720" w:num="1"/>
          <w:rtlGutter w:val="0"/>
          <w:docGrid w:type="linesAndChars" w:linePitch="320" w:charSpace="2247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02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  <w:t>二、项目概况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679"/>
        <w:gridCol w:w="845"/>
        <w:gridCol w:w="962"/>
        <w:gridCol w:w="1183"/>
        <w:gridCol w:w="670"/>
        <w:gridCol w:w="20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项目名称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1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作品类型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网络剧    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网络电影  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>网络纪录片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网络动画片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□短视频（非新闻类）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网络综艺节目 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lang w:eastAsia="zh-CN"/>
              </w:rPr>
              <w:t>作品题材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政治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>军事  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司法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□涉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外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>民族宗教  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>传统文化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都市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农村 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青少 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科幻 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val="en-US" w:eastAsia="zh-CN"/>
              </w:rPr>
              <w:t xml:space="preserve">其他   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作品进度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□完成片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       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  <w:lang w:eastAsia="zh-CN"/>
              </w:rPr>
              <w:t>□规划类（剧本或创意大纲）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播放网络平台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首播日期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项目集数</w:t>
            </w:r>
          </w:p>
        </w:tc>
        <w:tc>
          <w:tcPr>
            <w:tcW w:w="2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每集时长</w:t>
            </w:r>
          </w:p>
        </w:tc>
        <w:tc>
          <w:tcPr>
            <w:tcW w:w="27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负责人</w:t>
            </w: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性别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手机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电子邮箱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工作单位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身份证号码</w:t>
            </w:r>
          </w:p>
        </w:tc>
        <w:tc>
          <w:tcPr>
            <w:tcW w:w="2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职务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职称</w:t>
            </w:r>
          </w:p>
        </w:tc>
        <w:tc>
          <w:tcPr>
            <w:tcW w:w="18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邮编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7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通讯地址</w:t>
            </w:r>
          </w:p>
        </w:tc>
        <w:tc>
          <w:tcPr>
            <w:tcW w:w="570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  <w:jc w:val="center"/>
        </w:trPr>
        <w:tc>
          <w:tcPr>
            <w:tcW w:w="14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个人简历；在相关领域取得的主要成果及获奖情况（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>500字以内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70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6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6" w:hRule="atLeast"/>
        </w:trPr>
        <w:tc>
          <w:tcPr>
            <w:tcW w:w="18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主题思想、项目内容、艺术特色（1000字以内）</w:t>
            </w:r>
          </w:p>
        </w:tc>
        <w:tc>
          <w:tcPr>
            <w:tcW w:w="6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br w:type="page"/>
      </w: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  <w:t>三、创作人员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175"/>
        <w:gridCol w:w="1618"/>
        <w:gridCol w:w="1637"/>
        <w:gridCol w:w="1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姓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名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单位</w:t>
            </w:r>
          </w:p>
        </w:tc>
        <w:tc>
          <w:tcPr>
            <w:tcW w:w="1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职务职称</w:t>
            </w: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职责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  <w:t>分工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eastAsia="zh-CN"/>
              </w:rPr>
              <w:t>主要获奖情况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300" w:firstLineChars="1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301" w:firstLineChars="1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30"/>
                <w:szCs w:val="30"/>
                <w:lang w:val="en-US" w:eastAsia="zh-CN"/>
              </w:rPr>
              <w:t>四、主题宣传规划类项目（剧本或创意大纲，若不涉及不需填报）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计划完成时间</w:t>
            </w:r>
          </w:p>
        </w:tc>
        <w:tc>
          <w:tcPr>
            <w:tcW w:w="6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00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预算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总投资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6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00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申请资助金额（万元）</w:t>
            </w:r>
          </w:p>
        </w:tc>
        <w:tc>
          <w:tcPr>
            <w:tcW w:w="6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00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21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5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项目实施</w:t>
            </w:r>
          </w:p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计划</w:t>
            </w: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65" w:leftChars="-7" w:hanging="280" w:hangingChars="10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创作进度安排</w:t>
            </w:r>
          </w:p>
        </w:tc>
        <w:tc>
          <w:tcPr>
            <w:tcW w:w="4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00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5" w:leftChar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播出计划</w:t>
            </w:r>
          </w:p>
        </w:tc>
        <w:tc>
          <w:tcPr>
            <w:tcW w:w="4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00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65" w:leftChars="-7" w:hanging="280" w:hangingChars="100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宣传推广计划</w:t>
            </w:r>
          </w:p>
        </w:tc>
        <w:tc>
          <w:tcPr>
            <w:tcW w:w="4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00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项目实施条件（主创人员组织、投融资情况等）</w:t>
            </w:r>
          </w:p>
        </w:tc>
        <w:tc>
          <w:tcPr>
            <w:tcW w:w="6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00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效益与风险分析</w:t>
            </w:r>
          </w:p>
        </w:tc>
        <w:tc>
          <w:tcPr>
            <w:tcW w:w="6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00" w:firstLineChars="200"/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</w:rPr>
            </w:pPr>
          </w:p>
        </w:tc>
      </w:tr>
    </w:tbl>
    <w:tbl>
      <w:tblPr>
        <w:tblStyle w:val="7"/>
        <w:tblpPr w:leftFromText="180" w:rightFromText="180" w:vertAnchor="text" w:tblpX="10313" w:tblpY="-19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9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lang w:val="en-US" w:eastAsia="zh-CN"/>
              </w:rPr>
              <w:t>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Lines="50"/>
        <w:textAlignment w:val="auto"/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0"/>
          <w:szCs w:val="30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firstLine="301" w:firstLineChars="1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  <w:t>五、审核与审批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1285"/>
        <w:gridCol w:w="1939"/>
        <w:gridCol w:w="183"/>
        <w:gridCol w:w="75"/>
        <w:gridCol w:w="29"/>
        <w:gridCol w:w="150"/>
        <w:gridCol w:w="1501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6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推荐单位意见</w:t>
            </w:r>
          </w:p>
        </w:tc>
        <w:tc>
          <w:tcPr>
            <w:tcW w:w="710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10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10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40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建议资助金额（万元）</w:t>
            </w:r>
          </w:p>
        </w:tc>
        <w:tc>
          <w:tcPr>
            <w:tcW w:w="36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10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6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初评意见</w:t>
            </w:r>
          </w:p>
        </w:tc>
        <w:tc>
          <w:tcPr>
            <w:tcW w:w="710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10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10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100" w:firstLineChars="17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建议资助金额（万元）</w:t>
            </w:r>
          </w:p>
        </w:tc>
        <w:tc>
          <w:tcPr>
            <w:tcW w:w="362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100" w:firstLineChars="17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6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复评意见</w:t>
            </w:r>
          </w:p>
        </w:tc>
        <w:tc>
          <w:tcPr>
            <w:tcW w:w="710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5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建议资助金额（万元）</w:t>
            </w:r>
          </w:p>
        </w:tc>
        <w:tc>
          <w:tcPr>
            <w:tcW w:w="359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6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审批意见</w:t>
            </w:r>
          </w:p>
        </w:tc>
        <w:tc>
          <w:tcPr>
            <w:tcW w:w="7103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66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核定资助金额（万元）</w:t>
            </w:r>
          </w:p>
        </w:tc>
        <w:tc>
          <w:tcPr>
            <w:tcW w:w="344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16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拨款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  万元</w:t>
            </w:r>
          </w:p>
        </w:tc>
        <w:tc>
          <w:tcPr>
            <w:tcW w:w="19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 万元</w:t>
            </w:r>
          </w:p>
        </w:tc>
        <w:tc>
          <w:tcPr>
            <w:tcW w:w="19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年    万元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0"/>
          <w:szCs w:val="30"/>
          <w:lang w:val="en-US" w:eastAsia="zh-CN"/>
        </w:rPr>
        <w:t>六、主题宣传规划类申报项目材料说明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主题宣传规划类申报项目除需要完整准确填写申报表外，还应尽量提供有助于项目完成的现有工作基础、节目素材视频、或获准有关部门立项等项目评审的相关支撑材料。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-123825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JUDgcrYAAAACAEAAA8AAAAAAAAAAQAgAAAAIgAAAGRycy9kb3ducmV2LnhtbFBL&#10;AQIUABQAAAAIAIdO4kAIoXSmvQEAAGMDAAAOAAAAAAAAAAEAIAAAACcBAABkcnMvZTJvRG9jLnht&#10;bFBLBQYAAAAABgAGAFkBAABW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F2297"/>
    <w:rsid w:val="47EF2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/>
      <w:sz w:val="21"/>
      <w:szCs w:val="24"/>
    </w:rPr>
  </w:style>
  <w:style w:type="paragraph" w:styleId="3">
    <w:name w:val="Body Text Indent"/>
    <w:basedOn w:val="1"/>
    <w:qFormat/>
    <w:uiPriority w:val="0"/>
    <w:pPr>
      <w:spacing w:line="600" w:lineRule="exact"/>
      <w:ind w:firstLine="480" w:firstLineChars="200"/>
    </w:pPr>
    <w:rPr>
      <w:rFonts w:ascii="宋体" w:hAnsi="宋体"/>
      <w:sz w:val="24"/>
      <w:szCs w:val="28"/>
      <w:lang w:val="zh-C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云南省广播电视局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2022-05-17T01:09:00Z</dcterms:created>
  <dc:creator>℃®0ss</dc:creator>
  <cp:lastModifiedBy>℃®0ss</cp:lastModifiedBy>
  <dcterms:modified xsi:type="dcterms:W3CDTF">2022-05-17T01:19:10Z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